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E994E" w14:textId="7D24F417" w:rsidR="00845CEA" w:rsidRPr="000258DD" w:rsidRDefault="00343A24" w:rsidP="000258DD">
      <w:pPr>
        <w:jc w:val="center"/>
        <w:rPr>
          <w:rFonts w:ascii="Arial" w:hAnsi="Arial"/>
          <w:bCs/>
          <w:sz w:val="24"/>
          <w:u w:val="single"/>
        </w:rPr>
      </w:pPr>
      <w:r>
        <w:rPr>
          <w:noProof/>
          <w:lang w:eastAsia="en-GB"/>
        </w:rPr>
        <w:drawing>
          <wp:anchor distT="0" distB="0" distL="114300" distR="114300" simplePos="0" relativeHeight="251663360" behindDoc="0" locked="0" layoutInCell="1" allowOverlap="1" wp14:anchorId="0DB50FF8" wp14:editId="2031B2DF">
            <wp:simplePos x="0" y="0"/>
            <wp:positionH relativeFrom="column">
              <wp:posOffset>3651250</wp:posOffset>
            </wp:positionH>
            <wp:positionV relativeFrom="paragraph">
              <wp:posOffset>0</wp:posOffset>
            </wp:positionV>
            <wp:extent cx="2132965" cy="2080895"/>
            <wp:effectExtent l="0" t="0" r="635" b="0"/>
            <wp:wrapSquare wrapText="bothSides"/>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rsa gold.png"/>
                    <pic:cNvPicPr/>
                  </pic:nvPicPr>
                  <pic:blipFill>
                    <a:blip r:embed="rId6">
                      <a:extLst>
                        <a:ext uri="{28A0092B-C50C-407E-A947-70E740481C1C}">
                          <a14:useLocalDpi xmlns:a14="http://schemas.microsoft.com/office/drawing/2010/main" val="0"/>
                        </a:ext>
                      </a:extLst>
                    </a:blip>
                    <a:stretch>
                      <a:fillRect/>
                    </a:stretch>
                  </pic:blipFill>
                  <pic:spPr>
                    <a:xfrm>
                      <a:off x="0" y="0"/>
                      <a:ext cx="2132965" cy="2080895"/>
                    </a:xfrm>
                    <a:prstGeom prst="rect">
                      <a:avLst/>
                    </a:prstGeom>
                  </pic:spPr>
                </pic:pic>
              </a:graphicData>
            </a:graphic>
            <wp14:sizeRelH relativeFrom="page">
              <wp14:pctWidth>0</wp14:pctWidth>
            </wp14:sizeRelH>
            <wp14:sizeRelV relativeFrom="page">
              <wp14:pctHeight>0</wp14:pctHeight>
            </wp14:sizeRelV>
          </wp:anchor>
        </w:drawing>
      </w:r>
      <w:r w:rsidR="008F2A3C">
        <w:rPr>
          <w:noProof/>
          <w:lang w:eastAsia="en-GB"/>
        </w:rPr>
        <w:drawing>
          <wp:anchor distT="0" distB="0" distL="114300" distR="114300" simplePos="0" relativeHeight="251659264" behindDoc="1" locked="0" layoutInCell="1" allowOverlap="1" wp14:anchorId="33CC1E30" wp14:editId="19E66F6A">
            <wp:simplePos x="0" y="0"/>
            <wp:positionH relativeFrom="column">
              <wp:posOffset>23495</wp:posOffset>
            </wp:positionH>
            <wp:positionV relativeFrom="paragraph">
              <wp:posOffset>8252460</wp:posOffset>
            </wp:positionV>
            <wp:extent cx="5760085" cy="548640"/>
            <wp:effectExtent l="0" t="0" r="0" b="3810"/>
            <wp:wrapNone/>
            <wp:docPr id="12" name="Picture 11" descr="Longstone_School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ngstone_School_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548640"/>
                    </a:xfrm>
                    <a:prstGeom prst="rect">
                      <a:avLst/>
                    </a:prstGeom>
                    <a:noFill/>
                  </pic:spPr>
                </pic:pic>
              </a:graphicData>
            </a:graphic>
            <wp14:sizeRelH relativeFrom="page">
              <wp14:pctWidth>0</wp14:pctWidth>
            </wp14:sizeRelH>
            <wp14:sizeRelV relativeFrom="page">
              <wp14:pctHeight>0</wp14:pctHeight>
            </wp14:sizeRelV>
          </wp:anchor>
        </w:drawing>
      </w:r>
      <w:r w:rsidR="008F2A3C">
        <w:rPr>
          <w:noProof/>
          <w:lang w:eastAsia="en-GB"/>
        </w:rPr>
        <mc:AlternateContent>
          <mc:Choice Requires="wps">
            <w:drawing>
              <wp:anchor distT="0" distB="0" distL="114300" distR="114300" simplePos="0" relativeHeight="251658240" behindDoc="1" locked="0" layoutInCell="1" allowOverlap="1" wp14:anchorId="2945CFA8" wp14:editId="763C37C5">
                <wp:simplePos x="0" y="0"/>
                <wp:positionH relativeFrom="column">
                  <wp:posOffset>-228600</wp:posOffset>
                </wp:positionH>
                <wp:positionV relativeFrom="paragraph">
                  <wp:posOffset>-342900</wp:posOffset>
                </wp:positionV>
                <wp:extent cx="6264275" cy="9402445"/>
                <wp:effectExtent l="19050" t="19050" r="22225" b="2730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9402445"/>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alpha val="74997"/>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24C7F" id="Rectangle 10" o:spid="_x0000_s1026" style="position:absolute;margin-left:-18pt;margin-top:-27pt;width:493.25pt;height:7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" filled="f" strokeweight="3pt">
                <v:shadow color="#ccc" opacity="49150f"/>
                <v:textbox inset="2.88pt,2.88pt,2.88pt,2.88pt"/>
              </v:rect>
            </w:pict>
          </mc:Fallback>
        </mc:AlternateContent>
      </w:r>
      <w:r w:rsidR="008F2A3C">
        <w:rPr>
          <w:noProof/>
          <w:lang w:eastAsia="en-GB"/>
        </w:rPr>
        <mc:AlternateContent>
          <mc:Choice Requires="wps">
            <w:drawing>
              <wp:anchor distT="0" distB="0" distL="114300" distR="114300" simplePos="0" relativeHeight="251657216" behindDoc="1" locked="0" layoutInCell="1" allowOverlap="1" wp14:anchorId="7F34754D" wp14:editId="1A850B2D">
                <wp:simplePos x="0" y="0"/>
                <wp:positionH relativeFrom="column">
                  <wp:posOffset>-42545</wp:posOffset>
                </wp:positionH>
                <wp:positionV relativeFrom="paragraph">
                  <wp:posOffset>-156845</wp:posOffset>
                </wp:positionV>
                <wp:extent cx="5898515" cy="9030335"/>
                <wp:effectExtent l="24130" t="24130" r="20955"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8515" cy="9030335"/>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alpha val="74997"/>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DD3D3" id="Rectangle 9" o:spid="_x0000_s1026" style="position:absolute;margin-left:-3.35pt;margin-top:-12.35pt;width:464.45pt;height:7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" filled="f" strokeweight="3pt">
                <v:shadow color="#ccc" opacity="49150f"/>
                <v:textbox inset="2.88pt,2.88pt,2.88pt,2.88pt"/>
              </v:rect>
            </w:pict>
          </mc:Fallback>
        </mc:AlternateContent>
      </w:r>
      <w:r w:rsidR="008F2A3C">
        <w:rPr>
          <w:noProof/>
          <w:lang w:eastAsia="en-GB"/>
        </w:rPr>
        <mc:AlternateContent>
          <mc:Choice Requires="wpg">
            <w:drawing>
              <wp:anchor distT="0" distB="0" distL="114300" distR="114300" simplePos="0" relativeHeight="251656192" behindDoc="1" locked="0" layoutInCell="1" allowOverlap="1" wp14:anchorId="7D0A8F17" wp14:editId="19206C14">
                <wp:simplePos x="0" y="0"/>
                <wp:positionH relativeFrom="column">
                  <wp:posOffset>203200</wp:posOffset>
                </wp:positionH>
                <wp:positionV relativeFrom="paragraph">
                  <wp:posOffset>3113405</wp:posOffset>
                </wp:positionV>
                <wp:extent cx="5400675" cy="1799590"/>
                <wp:effectExtent l="22225" t="27305" r="25400" b="2095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799590"/>
                          <a:chOff x="10748" y="10994"/>
                          <a:chExt cx="540" cy="223"/>
                        </a:xfrm>
                      </wpg:grpSpPr>
                      <wps:wsp>
                        <wps:cNvPr id="7" name="Rectangle 7"/>
                        <wps:cNvSpPr>
                          <a:spLocks noChangeArrowheads="1"/>
                        </wps:cNvSpPr>
                        <wps:spPr bwMode="auto">
                          <a:xfrm>
                            <a:off x="10748" y="10994"/>
                            <a:ext cx="540" cy="223"/>
                          </a:xfrm>
                          <a:prstGeom prst="rect">
                            <a:avLst/>
                          </a:prstGeom>
                          <a:solidFill>
                            <a:srgbClr val="CC0000"/>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alpha val="74997"/>
                                    </a:srgbClr>
                                  </a:outerShdw>
                                </a:effectLst>
                              </a14:hiddenEffects>
                            </a:ext>
                          </a:extLst>
                        </wps:spPr>
                        <wps:bodyPr rot="0" vert="horz" wrap="square" lIns="36576" tIns="36576" rIns="36576" bIns="36576" anchor="t" anchorCtr="0" upright="1">
                          <a:noAutofit/>
                        </wps:bodyPr>
                      </wps:wsp>
                      <wps:wsp>
                        <wps:cNvPr id="8" name="Text Box 8"/>
                        <wps:cNvSpPr txBox="1">
                          <a:spLocks noChangeArrowheads="1"/>
                        </wps:cNvSpPr>
                        <wps:spPr bwMode="auto">
                          <a:xfrm>
                            <a:off x="10769" y="11016"/>
                            <a:ext cx="497" cy="180"/>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alpha val="74997"/>
                                    </a:srgbClr>
                                  </a:outerShdw>
                                </a:effectLst>
                              </a14:hiddenEffects>
                            </a:ext>
                          </a:extLst>
                        </wps:spPr>
                        <wps:txbx>
                          <w:txbxContent>
                            <w:p w14:paraId="6520F603" w14:textId="77777777" w:rsidR="00845CEA" w:rsidRPr="000258DD" w:rsidRDefault="00845CEA" w:rsidP="000258DD">
                              <w:pPr>
                                <w:widowControl w:val="0"/>
                                <w:jc w:val="center"/>
                                <w:rPr>
                                  <w:rFonts w:ascii="Arial" w:hAnsi="Arial"/>
                                  <w:b/>
                                  <w:bCs/>
                                  <w:sz w:val="72"/>
                                </w:rPr>
                              </w:pPr>
                              <w:r w:rsidRPr="000258DD">
                                <w:rPr>
                                  <w:rFonts w:ascii="Arial" w:hAnsi="Arial"/>
                                  <w:b/>
                                  <w:bCs/>
                                  <w:sz w:val="72"/>
                                </w:rPr>
                                <w:t>Rights Respecting School Policy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6pt;margin-top:245.15pt;width:425.25pt;height:141.7pt;z-index:-251660288" coordorigin="10748,10994" coordsize="54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">
                <v:rect id="Rectangle 7" o:spid="_x0000_s1027" style="position:absolute;left:10748;top:10994;width:54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" fillcolor="#c00" strokeweight="3pt">
                  <v:shadow color="#ccc" opacity="49150f"/>
                  <v:textbox inset="2.88pt,2.88pt,2.88pt,2.88pt"/>
                </v:rect>
                <v:shapetype id="_x0000_t202" coordsize="21600,21600" o:spt="202" path="m,l,21600r21600,l21600,xe">
                  <v:stroke joinstyle="miter"/>
                  <v:path gradientshapeok="t" o:connecttype="rect"/>
                </v:shapetype>
                <v:shape id="Text Box 8" o:spid="_x0000_s1028" type="#_x0000_t202" style="position:absolute;left:10769;top:11016;width:49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" strokeweight="3pt">
                  <v:shadow color="#ccc" opacity="49150f"/>
                  <v:textbox inset="2.88pt,2.88pt,2.88pt,2.88pt">
                    <w:txbxContent>
                      <w:p w:rsidR="00845CEA" w:rsidRPr="000258DD" w:rsidRDefault="00845CEA" w:rsidP="000258DD">
                        <w:pPr>
                          <w:widowControl w:val="0"/>
                          <w:jc w:val="center"/>
                          <w:rPr>
                            <w:rFonts w:ascii="Arial" w:hAnsi="Arial"/>
                            <w:b/>
                            <w:bCs/>
                            <w:sz w:val="72"/>
                          </w:rPr>
                        </w:pPr>
                        <w:r w:rsidRPr="000258DD">
                          <w:rPr>
                            <w:rFonts w:ascii="Arial" w:hAnsi="Arial"/>
                            <w:b/>
                            <w:bCs/>
                            <w:sz w:val="72"/>
                          </w:rPr>
                          <w:t>Rights Respecting School Policy</w:t>
                        </w:r>
                      </w:p>
                    </w:txbxContent>
                  </v:textbox>
                </v:shape>
              </v:group>
            </w:pict>
          </mc:Fallback>
        </mc:AlternateContent>
      </w:r>
      <w:r w:rsidR="008F2A3C">
        <w:rPr>
          <w:noProof/>
          <w:lang w:eastAsia="en-GB"/>
        </w:rPr>
        <mc:AlternateContent>
          <mc:Choice Requires="wps">
            <w:drawing>
              <wp:anchor distT="0" distB="0" distL="114300" distR="114300" simplePos="0" relativeHeight="251655168" behindDoc="1" locked="0" layoutInCell="1" allowOverlap="1" wp14:anchorId="0BDF0586" wp14:editId="05E39962">
                <wp:simplePos x="0" y="0"/>
                <wp:positionH relativeFrom="column">
                  <wp:posOffset>23495</wp:posOffset>
                </wp:positionH>
                <wp:positionV relativeFrom="paragraph">
                  <wp:posOffset>2033270</wp:posOffset>
                </wp:positionV>
                <wp:extent cx="5760085" cy="791845"/>
                <wp:effectExtent l="4445" t="4445"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0A7F2" w14:textId="77777777" w:rsidR="00845CEA" w:rsidRPr="000258DD" w:rsidRDefault="00845CEA" w:rsidP="000258DD">
                            <w:pPr>
                              <w:widowControl w:val="0"/>
                              <w:jc w:val="center"/>
                              <w:rPr>
                                <w:rFonts w:ascii="Arial" w:hAnsi="Arial"/>
                                <w:bCs/>
                                <w:sz w:val="72"/>
                              </w:rPr>
                            </w:pPr>
                            <w:r w:rsidRPr="000258DD">
                              <w:rPr>
                                <w:rFonts w:ascii="Arial" w:hAnsi="Arial"/>
                                <w:bCs/>
                                <w:sz w:val="96"/>
                              </w:rPr>
                              <w:t>L</w:t>
                            </w:r>
                            <w:r w:rsidRPr="000258DD">
                              <w:rPr>
                                <w:rFonts w:ascii="Arial" w:hAnsi="Arial"/>
                                <w:bCs/>
                                <w:sz w:val="72"/>
                              </w:rPr>
                              <w:t xml:space="preserve">ONGSTONE </w:t>
                            </w:r>
                            <w:r w:rsidRPr="000258DD">
                              <w:rPr>
                                <w:rFonts w:ascii="Arial" w:hAnsi="Arial"/>
                                <w:bCs/>
                                <w:sz w:val="96"/>
                              </w:rPr>
                              <w:t>S</w:t>
                            </w:r>
                            <w:r w:rsidRPr="000258DD">
                              <w:rPr>
                                <w:rFonts w:ascii="Arial" w:hAnsi="Arial"/>
                                <w:bCs/>
                                <w:sz w:val="72"/>
                              </w:rPr>
                              <w:t>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85pt;margin-top:160.1pt;width:453.55pt;height: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" filled="f" stroked="f">
                <v:textbox inset="2.88pt,2.88pt,2.88pt,2.88pt">
                  <w:txbxContent>
                    <w:p w:rsidR="00845CEA" w:rsidRPr="000258DD" w:rsidRDefault="00845CEA" w:rsidP="000258DD">
                      <w:pPr>
                        <w:widowControl w:val="0"/>
                        <w:jc w:val="center"/>
                        <w:rPr>
                          <w:rFonts w:ascii="Arial" w:hAnsi="Arial"/>
                          <w:bCs/>
                          <w:sz w:val="72"/>
                        </w:rPr>
                      </w:pPr>
                      <w:r w:rsidRPr="000258DD">
                        <w:rPr>
                          <w:rFonts w:ascii="Arial" w:hAnsi="Arial"/>
                          <w:bCs/>
                          <w:sz w:val="96"/>
                        </w:rPr>
                        <w:t>L</w:t>
                      </w:r>
                      <w:r w:rsidRPr="000258DD">
                        <w:rPr>
                          <w:rFonts w:ascii="Arial" w:hAnsi="Arial"/>
                          <w:bCs/>
                          <w:sz w:val="72"/>
                        </w:rPr>
                        <w:t xml:space="preserve">ONGSTONE </w:t>
                      </w:r>
                      <w:r w:rsidRPr="000258DD">
                        <w:rPr>
                          <w:rFonts w:ascii="Arial" w:hAnsi="Arial"/>
                          <w:bCs/>
                          <w:sz w:val="96"/>
                        </w:rPr>
                        <w:t>S</w:t>
                      </w:r>
                      <w:r w:rsidRPr="000258DD">
                        <w:rPr>
                          <w:rFonts w:ascii="Arial" w:hAnsi="Arial"/>
                          <w:bCs/>
                          <w:sz w:val="72"/>
                        </w:rPr>
                        <w:t>CHOOL</w:t>
                      </w:r>
                    </w:p>
                  </w:txbxContent>
                </v:textbox>
              </v:shape>
            </w:pict>
          </mc:Fallback>
        </mc:AlternateContent>
      </w:r>
      <w:r w:rsidR="008F2A3C">
        <w:rPr>
          <w:noProof/>
          <w:lang w:eastAsia="en-GB"/>
        </w:rPr>
        <w:drawing>
          <wp:anchor distT="0" distB="0" distL="114300" distR="114300" simplePos="0" relativeHeight="251654144" behindDoc="1" locked="0" layoutInCell="1" allowOverlap="1" wp14:anchorId="078004D2" wp14:editId="554592F3">
            <wp:simplePos x="0" y="0"/>
            <wp:positionH relativeFrom="column">
              <wp:posOffset>276225</wp:posOffset>
            </wp:positionH>
            <wp:positionV relativeFrom="paragraph">
              <wp:posOffset>17145</wp:posOffset>
            </wp:positionV>
            <wp:extent cx="2051685" cy="2039620"/>
            <wp:effectExtent l="0" t="0" r="5715" b="0"/>
            <wp:wrapNone/>
            <wp:docPr id="10" name="Picture 4" descr="LS Log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 Logo -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2039620"/>
                    </a:xfrm>
                    <a:prstGeom prst="rect">
                      <a:avLst/>
                    </a:prstGeom>
                    <a:noFill/>
                  </pic:spPr>
                </pic:pic>
              </a:graphicData>
            </a:graphic>
            <wp14:sizeRelH relativeFrom="page">
              <wp14:pctWidth>0</wp14:pctWidth>
            </wp14:sizeRelH>
            <wp14:sizeRelV relativeFrom="page">
              <wp14:pctHeight>0</wp14:pctHeight>
            </wp14:sizeRelV>
          </wp:anchor>
        </w:drawing>
      </w:r>
      <w:r w:rsidR="008F2A3C">
        <w:rPr>
          <w:noProof/>
          <w:lang w:eastAsia="en-GB"/>
        </w:rPr>
        <mc:AlternateContent>
          <mc:Choice Requires="wps">
            <w:drawing>
              <wp:anchor distT="0" distB="0" distL="114300" distR="114300" simplePos="0" relativeHeight="251653120" behindDoc="1" locked="0" layoutInCell="1" allowOverlap="1" wp14:anchorId="692369FD" wp14:editId="0EA5F677">
                <wp:simplePos x="0" y="0"/>
                <wp:positionH relativeFrom="column">
                  <wp:posOffset>-156845</wp:posOffset>
                </wp:positionH>
                <wp:positionV relativeFrom="paragraph">
                  <wp:posOffset>-271145</wp:posOffset>
                </wp:positionV>
                <wp:extent cx="6120765" cy="9252585"/>
                <wp:effectExtent l="43180" t="43180" r="46355" b="387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9252585"/>
                        </a:xfrm>
                        <a:prstGeom prst="rect">
                          <a:avLst/>
                        </a:prstGeom>
                        <a:noFill/>
                        <a:ln w="76200">
                          <a:solidFill>
                            <a:srgbClr val="CC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alpha val="74997"/>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3FE94" id="Rectangle 3" o:spid="_x0000_s1026" style="position:absolute;margin-left:-12.35pt;margin-top:-21.35pt;width:481.95pt;height:7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" filled="f" strokecolor="#c00" strokeweight="6pt">
                <v:shadow color="#ccc" opacity="49150f"/>
                <v:textbox inset="2.88pt,2.88pt,2.88pt,2.88pt"/>
              </v:rect>
            </w:pict>
          </mc:Fallback>
        </mc:AlternateContent>
      </w:r>
    </w:p>
    <w:p w14:paraId="6FAC302E" w14:textId="77777777" w:rsidR="00845CEA" w:rsidRPr="000258DD" w:rsidRDefault="004C191A" w:rsidP="000258DD">
      <w:pPr>
        <w:jc w:val="center"/>
        <w:rPr>
          <w:rFonts w:ascii="Arial" w:hAnsi="Arial"/>
          <w:bCs/>
          <w:sz w:val="24"/>
          <w:u w:val="single"/>
        </w:rPr>
      </w:pPr>
      <w:r>
        <w:rPr>
          <w:noProof/>
          <w:lang w:eastAsia="en-GB"/>
        </w:rPr>
        <mc:AlternateContent>
          <mc:Choice Requires="wps">
            <w:drawing>
              <wp:anchor distT="0" distB="0" distL="114300" distR="114300" simplePos="0" relativeHeight="251660288" behindDoc="1" locked="0" layoutInCell="1" allowOverlap="1" wp14:anchorId="0FECE7C2" wp14:editId="0E83BD9E">
                <wp:simplePos x="0" y="0"/>
                <wp:positionH relativeFrom="column">
                  <wp:posOffset>68239</wp:posOffset>
                </wp:positionH>
                <wp:positionV relativeFrom="paragraph">
                  <wp:posOffset>6990146</wp:posOffset>
                </wp:positionV>
                <wp:extent cx="5669280" cy="682388"/>
                <wp:effectExtent l="0" t="0" r="7620" b="381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68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DC735" w14:textId="29591E62" w:rsidR="00845CEA" w:rsidRDefault="00CE2BB2" w:rsidP="000258DD">
                            <w:pPr>
                              <w:widowControl w:val="0"/>
                              <w:jc w:val="center"/>
                              <w:rPr>
                                <w:rFonts w:ascii="Arial Bold" w:hAnsi="Arial Bold"/>
                                <w:b/>
                                <w:bCs/>
                                <w:sz w:val="28"/>
                              </w:rPr>
                            </w:pPr>
                            <w:r>
                              <w:rPr>
                                <w:rFonts w:ascii="Arial Bold" w:hAnsi="Arial Bold"/>
                                <w:b/>
                                <w:bCs/>
                                <w:sz w:val="28"/>
                              </w:rPr>
                              <w:t>September 20</w:t>
                            </w:r>
                            <w:r w:rsidR="00E126E0">
                              <w:rPr>
                                <w:rFonts w:ascii="Arial Bold" w:hAnsi="Arial Bold"/>
                                <w:b/>
                                <w:bCs/>
                                <w:sz w:val="28"/>
                              </w:rPr>
                              <w:t>19</w:t>
                            </w:r>
                          </w:p>
                          <w:p w14:paraId="56501C9C" w14:textId="77777777" w:rsidR="004C191A" w:rsidRPr="000258DD" w:rsidRDefault="004C191A" w:rsidP="000258DD">
                            <w:pPr>
                              <w:widowControl w:val="0"/>
                              <w:jc w:val="center"/>
                              <w:rPr>
                                <w:rFonts w:ascii="Arial Bold" w:hAnsi="Arial Bold"/>
                                <w:b/>
                                <w:bCs/>
                                <w:sz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CE7C2" id="_x0000_t202" coordsize="21600,21600" o:spt="202" path="m,l,21600r21600,l21600,xe">
                <v:stroke joinstyle="miter"/>
                <v:path gradientshapeok="t" o:connecttype="rect"/>
              </v:shapetype>
              <v:shape id="Text Box 12" o:spid="_x0000_s1030" type="#_x0000_t202" style="position:absolute;left:0;text-align:left;margin-left:5.35pt;margin-top:550.4pt;width:446.4pt;height:5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RFtAIAAME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" filled="f" stroked="f">
                <v:textbox inset="2.88pt,2.88pt,2.88pt,2.88pt">
                  <w:txbxContent>
                    <w:p w14:paraId="4A7DC735" w14:textId="29591E62" w:rsidR="00845CEA" w:rsidRDefault="00CE2BB2" w:rsidP="000258DD">
                      <w:pPr>
                        <w:widowControl w:val="0"/>
                        <w:jc w:val="center"/>
                        <w:rPr>
                          <w:rFonts w:ascii="Arial Bold" w:hAnsi="Arial Bold"/>
                          <w:b/>
                          <w:bCs/>
                          <w:sz w:val="28"/>
                        </w:rPr>
                      </w:pPr>
                      <w:r>
                        <w:rPr>
                          <w:rFonts w:ascii="Arial Bold" w:hAnsi="Arial Bold"/>
                          <w:b/>
                          <w:bCs/>
                          <w:sz w:val="28"/>
                        </w:rPr>
                        <w:t>September 20</w:t>
                      </w:r>
                      <w:r w:rsidR="00E126E0">
                        <w:rPr>
                          <w:rFonts w:ascii="Arial Bold" w:hAnsi="Arial Bold"/>
                          <w:b/>
                          <w:bCs/>
                          <w:sz w:val="28"/>
                        </w:rPr>
                        <w:t>19</w:t>
                      </w:r>
                    </w:p>
                    <w:p w14:paraId="56501C9C" w14:textId="77777777" w:rsidR="004C191A" w:rsidRPr="000258DD" w:rsidRDefault="004C191A" w:rsidP="000258DD">
                      <w:pPr>
                        <w:widowControl w:val="0"/>
                        <w:jc w:val="center"/>
                        <w:rPr>
                          <w:rFonts w:ascii="Arial Bold" w:hAnsi="Arial Bold"/>
                          <w:b/>
                          <w:bCs/>
                          <w:sz w:val="28"/>
                        </w:rPr>
                      </w:pPr>
                    </w:p>
                  </w:txbxContent>
                </v:textbox>
              </v:shape>
            </w:pict>
          </mc:Fallback>
        </mc:AlternateContent>
      </w:r>
      <w:r w:rsidR="008F2A3C">
        <w:rPr>
          <w:noProof/>
          <w:lang w:eastAsia="en-GB"/>
        </w:rPr>
        <mc:AlternateContent>
          <mc:Choice Requires="wps">
            <w:drawing>
              <wp:anchor distT="0" distB="0" distL="114300" distR="114300" simplePos="0" relativeHeight="251662336" behindDoc="1" locked="0" layoutInCell="1" allowOverlap="1" wp14:anchorId="6F0E1C74" wp14:editId="0B6687FA">
                <wp:simplePos x="0" y="0"/>
                <wp:positionH relativeFrom="column">
                  <wp:posOffset>409575</wp:posOffset>
                </wp:positionH>
                <wp:positionV relativeFrom="paragraph">
                  <wp:posOffset>5043805</wp:posOffset>
                </wp:positionV>
                <wp:extent cx="5076825" cy="1828800"/>
                <wp:effectExtent l="0" t="0" r="0" b="444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B9A35" w14:textId="77777777" w:rsidR="00845CEA" w:rsidRPr="000258DD" w:rsidRDefault="00845CEA" w:rsidP="000258DD">
                            <w:pPr>
                              <w:widowControl w:val="0"/>
                              <w:jc w:val="center"/>
                              <w:rPr>
                                <w:rFonts w:ascii="Arial" w:hAnsi="Arial"/>
                                <w:sz w:val="28"/>
                                <w:lang w:val="en-US"/>
                              </w:rPr>
                            </w:pPr>
                            <w:r>
                              <w:rPr>
                                <w:b/>
                                <w:bCs/>
                                <w:sz w:val="32"/>
                              </w:rPr>
                              <w:t xml:space="preserve">  </w:t>
                            </w:r>
                            <w:r w:rsidRPr="000258DD">
                              <w:rPr>
                                <w:rFonts w:ascii="Arial" w:hAnsi="Arial" w:cs="ArialMT"/>
                                <w:b/>
                                <w:bCs/>
                                <w:color w:val="000000"/>
                                <w:sz w:val="28"/>
                                <w:lang w:val="en-US"/>
                              </w:rPr>
                              <w:t xml:space="preserve">Article 2 (Non-discrimination): </w:t>
                            </w:r>
                            <w:r w:rsidRPr="000258DD">
                              <w:rPr>
                                <w:rFonts w:ascii="Arial" w:hAnsi="Arial" w:cs="ArialMT"/>
                                <w:color w:val="000000"/>
                                <w:sz w:val="28"/>
                                <w:lang w:val="en-US"/>
                              </w:rPr>
                              <w:t>The Convention applies to all children, whatever their race, religion or abilities; whatever they think or say, whatever type of family they come from. It doesn’t matter where children live, what language they speak, what their parents do, whether they are boys or girls, what their culture is, whether they have a disability or whether they are rich or poor. No child should be treated unfairly on any basis.</w:t>
                            </w:r>
                          </w:p>
                          <w:p w14:paraId="0BB7ABB7" w14:textId="77777777" w:rsidR="00845CEA" w:rsidRDefault="00845CEA" w:rsidP="000258DD">
                            <w:pPr>
                              <w:widowControl w:val="0"/>
                              <w:jc w:val="center"/>
                              <w:rPr>
                                <w:b/>
                                <w:bCs/>
                                <w:sz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2.25pt;margin-top:397.15pt;width:399.75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" filled="f" stroked="f">
                <v:textbox inset="2.88pt,2.88pt,2.88pt,2.88pt">
                  <w:txbxContent>
                    <w:p w:rsidR="00845CEA" w:rsidRPr="000258DD" w:rsidRDefault="00845CEA" w:rsidP="000258DD">
                      <w:pPr>
                        <w:widowControl w:val="0"/>
                        <w:jc w:val="center"/>
                        <w:rPr>
                          <w:rFonts w:ascii="Arial" w:hAnsi="Arial"/>
                          <w:sz w:val="28"/>
                          <w:lang w:val="en-US"/>
                        </w:rPr>
                      </w:pPr>
                      <w:r>
                        <w:rPr>
                          <w:b/>
                          <w:bCs/>
                          <w:sz w:val="32"/>
                        </w:rPr>
                        <w:t xml:space="preserve">  </w:t>
                      </w:r>
                      <w:r w:rsidRPr="000258DD">
                        <w:rPr>
                          <w:rFonts w:ascii="Arial" w:hAnsi="Arial" w:cs="ArialMT"/>
                          <w:b/>
                          <w:bCs/>
                          <w:color w:val="000000"/>
                          <w:sz w:val="28"/>
                          <w:lang w:val="en-US"/>
                        </w:rPr>
                        <w:t xml:space="preserve">Article 2 (Non-discrimination): </w:t>
                      </w:r>
                      <w:r w:rsidRPr="000258DD">
                        <w:rPr>
                          <w:rFonts w:ascii="Arial" w:hAnsi="Arial" w:cs="ArialMT"/>
                          <w:color w:val="000000"/>
                          <w:sz w:val="28"/>
                          <w:lang w:val="en-US"/>
                        </w:rPr>
                        <w:t>The Convention applies to all children, whatever their race, religion or abilities; whatever they think or say, whatever type of family they come from. It doesn’t matter where children live, what language they speak, what their parents do, whether they are boys or girls, what their culture is, whether they have a disability or whether they are rich or poor. No child should be treated unfairly on any basis.</w:t>
                      </w:r>
                    </w:p>
                    <w:p w:rsidR="00845CEA" w:rsidRDefault="00845CEA" w:rsidP="000258DD">
                      <w:pPr>
                        <w:widowControl w:val="0"/>
                        <w:jc w:val="center"/>
                        <w:rPr>
                          <w:b/>
                          <w:bCs/>
                          <w:sz w:val="32"/>
                        </w:rPr>
                      </w:pPr>
                    </w:p>
                  </w:txbxContent>
                </v:textbox>
              </v:shape>
            </w:pict>
          </mc:Fallback>
        </mc:AlternateContent>
      </w:r>
      <w:r w:rsidR="00845CEA" w:rsidRPr="000258DD">
        <w:rPr>
          <w:rFonts w:ascii="Arial" w:hAnsi="Arial"/>
          <w:bCs/>
          <w:sz w:val="24"/>
          <w:u w:val="single"/>
        </w:rPr>
        <w:br w:type="page"/>
      </w:r>
      <w:r w:rsidR="00845CEA" w:rsidRPr="000258DD">
        <w:rPr>
          <w:rFonts w:ascii="Arial" w:hAnsi="Arial"/>
          <w:bCs/>
          <w:sz w:val="24"/>
          <w:u w:val="single"/>
        </w:rPr>
        <w:lastRenderedPageBreak/>
        <w:t>Rights Respecting School Policy</w:t>
      </w:r>
    </w:p>
    <w:p w14:paraId="3BC155AA" w14:textId="6EE7E209" w:rsidR="00845CEA" w:rsidRPr="000258DD" w:rsidRDefault="00845CEA" w:rsidP="001105BD">
      <w:pPr>
        <w:jc w:val="center"/>
        <w:rPr>
          <w:rFonts w:ascii="Arial" w:hAnsi="Arial"/>
          <w:sz w:val="24"/>
        </w:rPr>
      </w:pPr>
      <w:r w:rsidRPr="000258DD">
        <w:rPr>
          <w:rFonts w:ascii="Arial" w:hAnsi="Arial"/>
          <w:sz w:val="24"/>
        </w:rPr>
        <w:t xml:space="preserve">Longstone </w:t>
      </w:r>
      <w:r w:rsidR="002224D6">
        <w:rPr>
          <w:rFonts w:ascii="Arial" w:hAnsi="Arial"/>
          <w:sz w:val="24"/>
        </w:rPr>
        <w:t>School achieved</w:t>
      </w:r>
      <w:r w:rsidRPr="000258DD">
        <w:rPr>
          <w:rFonts w:ascii="Arial" w:hAnsi="Arial"/>
          <w:sz w:val="24"/>
        </w:rPr>
        <w:t xml:space="preserve"> their Recognition of Commitment </w:t>
      </w:r>
      <w:r w:rsidR="00BC7131" w:rsidRPr="000258DD">
        <w:rPr>
          <w:rFonts w:ascii="Arial" w:hAnsi="Arial"/>
          <w:sz w:val="24"/>
        </w:rPr>
        <w:t>(ROC)</w:t>
      </w:r>
      <w:r w:rsidRPr="000258DD">
        <w:rPr>
          <w:rFonts w:ascii="Arial" w:hAnsi="Arial"/>
          <w:sz w:val="24"/>
        </w:rPr>
        <w:t xml:space="preserve"> </w:t>
      </w:r>
      <w:r w:rsidR="002224D6">
        <w:rPr>
          <w:rFonts w:ascii="Arial" w:hAnsi="Arial"/>
          <w:sz w:val="24"/>
        </w:rPr>
        <w:t xml:space="preserve">in October 2015 </w:t>
      </w:r>
      <w:r w:rsidR="004C191A">
        <w:rPr>
          <w:rFonts w:ascii="Arial" w:hAnsi="Arial"/>
          <w:sz w:val="24"/>
        </w:rPr>
        <w:t>and</w:t>
      </w:r>
      <w:r w:rsidR="00BC7131">
        <w:rPr>
          <w:rFonts w:ascii="Arial" w:hAnsi="Arial"/>
          <w:sz w:val="24"/>
        </w:rPr>
        <w:t xml:space="preserve"> we</w:t>
      </w:r>
      <w:r w:rsidR="004C191A">
        <w:rPr>
          <w:rFonts w:ascii="Arial" w:hAnsi="Arial"/>
          <w:sz w:val="24"/>
        </w:rPr>
        <w:t xml:space="preserve"> </w:t>
      </w:r>
      <w:r w:rsidR="002224D6">
        <w:rPr>
          <w:rFonts w:ascii="Arial" w:hAnsi="Arial"/>
          <w:sz w:val="24"/>
        </w:rPr>
        <w:t>achieve</w:t>
      </w:r>
      <w:r w:rsidR="004C191A">
        <w:rPr>
          <w:rFonts w:ascii="Arial" w:hAnsi="Arial"/>
          <w:sz w:val="24"/>
        </w:rPr>
        <w:t>d Level 1 in April 2017</w:t>
      </w:r>
      <w:r w:rsidRPr="000258DD">
        <w:rPr>
          <w:rFonts w:ascii="Arial" w:hAnsi="Arial"/>
          <w:sz w:val="24"/>
        </w:rPr>
        <w:t>.</w:t>
      </w:r>
      <w:r w:rsidR="004C191A">
        <w:rPr>
          <w:rFonts w:ascii="Arial" w:hAnsi="Arial"/>
          <w:sz w:val="24"/>
        </w:rPr>
        <w:t xml:space="preserve"> We </w:t>
      </w:r>
      <w:r w:rsidR="00E126E0">
        <w:rPr>
          <w:rFonts w:ascii="Arial" w:hAnsi="Arial"/>
          <w:sz w:val="24"/>
        </w:rPr>
        <w:t>achieved Gold Award</w:t>
      </w:r>
      <w:r w:rsidR="004C191A">
        <w:rPr>
          <w:rFonts w:ascii="Arial" w:hAnsi="Arial"/>
          <w:sz w:val="24"/>
        </w:rPr>
        <w:t xml:space="preserve"> </w:t>
      </w:r>
      <w:r w:rsidR="00E126E0">
        <w:rPr>
          <w:rFonts w:ascii="Arial" w:hAnsi="Arial"/>
          <w:sz w:val="24"/>
        </w:rPr>
        <w:t>in</w:t>
      </w:r>
      <w:r w:rsidR="004C191A">
        <w:rPr>
          <w:rFonts w:ascii="Arial" w:hAnsi="Arial"/>
          <w:sz w:val="24"/>
        </w:rPr>
        <w:t xml:space="preserve"> April 2019. We are also </w:t>
      </w:r>
      <w:r w:rsidR="002E7A56">
        <w:rPr>
          <w:rFonts w:ascii="Arial" w:hAnsi="Arial"/>
          <w:sz w:val="24"/>
        </w:rPr>
        <w:t>involved in an Extended Schools Cluster Group Project and hope to be part of the first Rights Respecting Village</w:t>
      </w:r>
      <w:r w:rsidR="002224D6">
        <w:rPr>
          <w:rFonts w:ascii="Arial" w:hAnsi="Arial"/>
          <w:sz w:val="24"/>
        </w:rPr>
        <w:t xml:space="preserve"> in the future</w:t>
      </w:r>
      <w:r w:rsidR="002E7A56">
        <w:rPr>
          <w:rFonts w:ascii="Arial" w:hAnsi="Arial"/>
          <w:sz w:val="24"/>
        </w:rPr>
        <w:t>.</w:t>
      </w:r>
    </w:p>
    <w:p w14:paraId="03002577" w14:textId="77777777" w:rsidR="00845CEA" w:rsidRPr="000258DD" w:rsidRDefault="00845CEA" w:rsidP="001105BD">
      <w:pPr>
        <w:jc w:val="center"/>
        <w:rPr>
          <w:rFonts w:ascii="Arial" w:hAnsi="Arial"/>
          <w:bCs/>
          <w:sz w:val="24"/>
          <w:u w:val="single"/>
        </w:rPr>
      </w:pPr>
      <w:r w:rsidRPr="000258DD">
        <w:rPr>
          <w:rFonts w:ascii="Arial" w:hAnsi="Arial"/>
          <w:bCs/>
          <w:sz w:val="24"/>
          <w:u w:val="single"/>
        </w:rPr>
        <w:t>Introduction</w:t>
      </w:r>
    </w:p>
    <w:p w14:paraId="37A9FD61" w14:textId="77777777" w:rsidR="00845CEA" w:rsidRPr="000258DD" w:rsidRDefault="00845CEA" w:rsidP="001105BD">
      <w:pPr>
        <w:autoSpaceDE w:val="0"/>
        <w:autoSpaceDN w:val="0"/>
        <w:adjustRightInd w:val="0"/>
        <w:spacing w:after="0" w:line="240" w:lineRule="auto"/>
        <w:rPr>
          <w:rFonts w:ascii="Arial" w:hAnsi="Arial" w:cs="ArialMT"/>
          <w:color w:val="000000"/>
          <w:sz w:val="24"/>
          <w:lang w:val="en-US"/>
        </w:rPr>
      </w:pPr>
    </w:p>
    <w:p w14:paraId="0F6A4018" w14:textId="71FC3755" w:rsidR="00845CEA" w:rsidRPr="00E126E0" w:rsidRDefault="004C191A" w:rsidP="001105BD">
      <w:pPr>
        <w:autoSpaceDE w:val="0"/>
        <w:autoSpaceDN w:val="0"/>
        <w:adjustRightInd w:val="0"/>
        <w:spacing w:after="0" w:line="240" w:lineRule="auto"/>
        <w:rPr>
          <w:rFonts w:ascii="Arial" w:hAnsi="Arial"/>
          <w:b/>
          <w:bCs/>
          <w:color w:val="FF0000"/>
          <w:sz w:val="24"/>
        </w:rPr>
      </w:pPr>
      <w:r>
        <w:rPr>
          <w:rFonts w:ascii="Arial" w:hAnsi="Arial" w:cs="ArialMT"/>
          <w:color w:val="000000"/>
          <w:sz w:val="24"/>
          <w:lang w:val="en-US"/>
        </w:rPr>
        <w:t>By participating in the (UNICEF</w:t>
      </w:r>
      <w:r w:rsidR="00845CEA" w:rsidRPr="000258DD">
        <w:rPr>
          <w:rFonts w:ascii="Arial" w:hAnsi="Arial" w:cs="ArialMT"/>
          <w:color w:val="000000"/>
          <w:sz w:val="24"/>
          <w:lang w:val="en-US"/>
        </w:rPr>
        <w:t xml:space="preserve">) Rights Respecting School Award we will strive to put the United Nations Convention on the Rights of the Child at the heart of our school’s planning, policies, practice and ethos. We will teach our children about children’s rights but also model rights and respect in all our relationships: between adults and adults, adults and pupils and pupils and </w:t>
      </w:r>
      <w:proofErr w:type="gramStart"/>
      <w:r w:rsidR="00845CEA" w:rsidRPr="000258DD">
        <w:rPr>
          <w:rFonts w:ascii="Arial" w:hAnsi="Arial" w:cs="ArialMT"/>
          <w:color w:val="000000"/>
          <w:sz w:val="24"/>
          <w:lang w:val="en-US"/>
        </w:rPr>
        <w:t>pupils</w:t>
      </w:r>
      <w:r w:rsidR="00845CEA" w:rsidRPr="00E126E0">
        <w:rPr>
          <w:rFonts w:ascii="Arial" w:hAnsi="Arial" w:cs="ArialMT"/>
          <w:b/>
          <w:bCs/>
          <w:color w:val="FF0000"/>
          <w:sz w:val="24"/>
          <w:lang w:val="en-US"/>
        </w:rPr>
        <w:t>.</w:t>
      </w:r>
      <w:r w:rsidR="00E126E0" w:rsidRPr="00E126E0">
        <w:rPr>
          <w:rFonts w:ascii="Arial" w:hAnsi="Arial" w:cs="ArialMT"/>
          <w:b/>
          <w:bCs/>
          <w:color w:val="FF0000"/>
          <w:sz w:val="24"/>
          <w:lang w:val="en-US"/>
        </w:rPr>
        <w:t>(</w:t>
      </w:r>
      <w:proofErr w:type="gramEnd"/>
      <w:r w:rsidR="00E126E0" w:rsidRPr="00E126E0">
        <w:rPr>
          <w:rFonts w:ascii="Arial" w:hAnsi="Arial" w:cs="ArialMT"/>
          <w:b/>
          <w:bCs/>
          <w:color w:val="FF0000"/>
          <w:sz w:val="24"/>
          <w:lang w:val="en-US"/>
        </w:rPr>
        <w:t xml:space="preserve">Article 42 Children have the Right to know their Rights). </w:t>
      </w:r>
    </w:p>
    <w:p w14:paraId="7A2998A1" w14:textId="77777777" w:rsidR="00845CEA" w:rsidRPr="000258DD" w:rsidRDefault="00845CEA" w:rsidP="001105BD">
      <w:pPr>
        <w:autoSpaceDE w:val="0"/>
        <w:autoSpaceDN w:val="0"/>
        <w:adjustRightInd w:val="0"/>
        <w:spacing w:after="0" w:line="240" w:lineRule="auto"/>
        <w:rPr>
          <w:rFonts w:ascii="Arial" w:hAnsi="Arial" w:cs="Univers-Light"/>
          <w:color w:val="000000"/>
          <w:sz w:val="24"/>
        </w:rPr>
      </w:pPr>
    </w:p>
    <w:p w14:paraId="28D1565F" w14:textId="77777777" w:rsidR="00845CEA" w:rsidRPr="000258DD" w:rsidRDefault="00845CEA" w:rsidP="001105BD">
      <w:pPr>
        <w:autoSpaceDE w:val="0"/>
        <w:autoSpaceDN w:val="0"/>
        <w:adjustRightInd w:val="0"/>
        <w:spacing w:after="0" w:line="240" w:lineRule="auto"/>
        <w:rPr>
          <w:rFonts w:ascii="Arial" w:hAnsi="Arial" w:cs="Univers-Light"/>
          <w:bCs/>
          <w:color w:val="000000"/>
          <w:sz w:val="24"/>
          <w:u w:val="single"/>
        </w:rPr>
      </w:pPr>
      <w:r w:rsidRPr="000258DD">
        <w:rPr>
          <w:rFonts w:ascii="Arial" w:hAnsi="Arial" w:cs="Univers-Light"/>
          <w:color w:val="000000"/>
          <w:sz w:val="24"/>
        </w:rPr>
        <w:tab/>
      </w:r>
      <w:r w:rsidRPr="000258DD">
        <w:rPr>
          <w:rFonts w:ascii="Arial" w:hAnsi="Arial" w:cs="Univers-Light"/>
          <w:color w:val="000000"/>
          <w:sz w:val="24"/>
        </w:rPr>
        <w:tab/>
      </w:r>
      <w:r w:rsidRPr="000258DD">
        <w:rPr>
          <w:rFonts w:ascii="Arial" w:hAnsi="Arial" w:cs="Univers-Light"/>
          <w:color w:val="000000"/>
          <w:sz w:val="24"/>
        </w:rPr>
        <w:tab/>
      </w:r>
      <w:r w:rsidRPr="000258DD">
        <w:rPr>
          <w:rFonts w:ascii="Arial" w:hAnsi="Arial" w:cs="Univers-Light"/>
          <w:color w:val="000000"/>
          <w:sz w:val="24"/>
        </w:rPr>
        <w:tab/>
      </w:r>
      <w:r w:rsidRPr="000258DD">
        <w:rPr>
          <w:rFonts w:ascii="Arial" w:hAnsi="Arial" w:cs="Univers-Light"/>
          <w:color w:val="000000"/>
          <w:sz w:val="24"/>
        </w:rPr>
        <w:tab/>
      </w:r>
      <w:r w:rsidRPr="000258DD">
        <w:rPr>
          <w:rFonts w:ascii="Arial" w:hAnsi="Arial" w:cs="Univers-Light"/>
          <w:color w:val="000000"/>
          <w:sz w:val="24"/>
        </w:rPr>
        <w:tab/>
      </w:r>
      <w:r w:rsidRPr="000258DD">
        <w:rPr>
          <w:rFonts w:ascii="Arial" w:hAnsi="Arial" w:cs="Univers-Light"/>
          <w:bCs/>
          <w:color w:val="000000"/>
          <w:sz w:val="24"/>
          <w:u w:val="single"/>
        </w:rPr>
        <w:t>UNCRC</w:t>
      </w:r>
    </w:p>
    <w:p w14:paraId="01EB33FC" w14:textId="77777777" w:rsidR="00845CEA" w:rsidRPr="000258DD" w:rsidRDefault="00845CEA" w:rsidP="001105BD">
      <w:pPr>
        <w:autoSpaceDE w:val="0"/>
        <w:autoSpaceDN w:val="0"/>
        <w:adjustRightInd w:val="0"/>
        <w:spacing w:after="0" w:line="240" w:lineRule="auto"/>
        <w:rPr>
          <w:rFonts w:ascii="Arial" w:hAnsi="Arial" w:cs="Univers-Light"/>
          <w:color w:val="000000"/>
          <w:sz w:val="24"/>
        </w:rPr>
      </w:pPr>
    </w:p>
    <w:p w14:paraId="37360A3D" w14:textId="77777777" w:rsidR="00845CEA" w:rsidRPr="000258DD" w:rsidRDefault="00845CEA" w:rsidP="001105BD">
      <w:pPr>
        <w:autoSpaceDE w:val="0"/>
        <w:autoSpaceDN w:val="0"/>
        <w:adjustRightInd w:val="0"/>
        <w:spacing w:after="0" w:line="240" w:lineRule="auto"/>
        <w:rPr>
          <w:rFonts w:ascii="Arial" w:hAnsi="Arial"/>
          <w:color w:val="000000"/>
          <w:sz w:val="24"/>
          <w:shd w:val="clear" w:color="auto" w:fill="FFFFFF"/>
        </w:rPr>
      </w:pPr>
      <w:r w:rsidRPr="000258DD">
        <w:rPr>
          <w:rFonts w:ascii="Arial" w:hAnsi="Arial"/>
          <w:color w:val="000000"/>
          <w:sz w:val="24"/>
          <w:shd w:val="clear" w:color="auto" w:fill="FFFFFF"/>
        </w:rPr>
        <w:t>All children have the same rights. All rights are interconnected and of equal importance. The Convention stresses these principles and refers to the responsibility of children to respect the rights of others. By the same token, children's understanding of the issues raised in the Convention will vary depending on the age of the child. Helping children to understand their rights does not mean adults should push them to make choices with consequences they are too young to handle.</w:t>
      </w:r>
    </w:p>
    <w:p w14:paraId="2F3388C6" w14:textId="77777777" w:rsidR="00845CEA" w:rsidRDefault="00845CEA" w:rsidP="001105BD">
      <w:pPr>
        <w:autoSpaceDE w:val="0"/>
        <w:autoSpaceDN w:val="0"/>
        <w:adjustRightInd w:val="0"/>
        <w:spacing w:after="0" w:line="240" w:lineRule="auto"/>
        <w:rPr>
          <w:rFonts w:ascii="ArialMT" w:hAnsi="ArialMT" w:cs="ArialMT"/>
          <w:color w:val="000000"/>
          <w:lang w:val="en-US"/>
        </w:rPr>
      </w:pPr>
    </w:p>
    <w:p w14:paraId="6712F0C4" w14:textId="77777777" w:rsidR="00845CEA" w:rsidRPr="000258DD" w:rsidRDefault="00845CEA" w:rsidP="001105BD">
      <w:pPr>
        <w:autoSpaceDE w:val="0"/>
        <w:autoSpaceDN w:val="0"/>
        <w:adjustRightInd w:val="0"/>
        <w:spacing w:after="0" w:line="240" w:lineRule="auto"/>
        <w:rPr>
          <w:rFonts w:ascii="Arial" w:hAnsi="Arial" w:cs="Verdana"/>
          <w:bCs/>
          <w:color w:val="000000"/>
          <w:sz w:val="24"/>
          <w:shd w:val="clear" w:color="auto" w:fill="FFFFFF"/>
        </w:rPr>
      </w:pPr>
      <w:r w:rsidRPr="000258DD">
        <w:rPr>
          <w:rFonts w:ascii="Arial" w:hAnsi="Arial" w:cs="Verdana"/>
          <w:bCs/>
          <w:color w:val="000000"/>
          <w:sz w:val="24"/>
          <w:shd w:val="clear" w:color="auto" w:fill="FFFFFF"/>
        </w:rPr>
        <w:t>The articles of the Convention may be grouped into four categories of rights and a set of guiding principles</w:t>
      </w:r>
    </w:p>
    <w:p w14:paraId="5CAB6B10" w14:textId="77777777" w:rsidR="00845CEA" w:rsidRPr="000258DD" w:rsidRDefault="00845CEA" w:rsidP="001105BD">
      <w:pPr>
        <w:autoSpaceDE w:val="0"/>
        <w:autoSpaceDN w:val="0"/>
        <w:adjustRightInd w:val="0"/>
        <w:spacing w:after="0" w:line="240" w:lineRule="auto"/>
        <w:rPr>
          <w:rFonts w:ascii="Arial" w:hAnsi="Arial" w:cs="Verdana"/>
          <w:bCs/>
          <w:color w:val="000000"/>
          <w:sz w:val="24"/>
          <w:shd w:val="clear" w:color="auto" w:fill="FFFFFF"/>
        </w:rPr>
      </w:pPr>
    </w:p>
    <w:p w14:paraId="3737392D" w14:textId="77777777" w:rsidR="00845CEA" w:rsidRPr="000258DD" w:rsidRDefault="00845CEA" w:rsidP="00ED1ECC">
      <w:pPr>
        <w:pStyle w:val="ListParagraph"/>
        <w:numPr>
          <w:ilvl w:val="0"/>
          <w:numId w:val="1"/>
        </w:numPr>
        <w:autoSpaceDE w:val="0"/>
        <w:autoSpaceDN w:val="0"/>
        <w:adjustRightInd w:val="0"/>
        <w:spacing w:after="0" w:line="240" w:lineRule="auto"/>
        <w:rPr>
          <w:rFonts w:ascii="Arial" w:hAnsi="Arial"/>
          <w:color w:val="000000"/>
          <w:sz w:val="24"/>
        </w:rPr>
      </w:pPr>
      <w:r w:rsidRPr="000258DD">
        <w:rPr>
          <w:rFonts w:ascii="Arial" w:hAnsi="Arial"/>
          <w:color w:val="000000"/>
          <w:sz w:val="24"/>
        </w:rPr>
        <w:t>Survival rights</w:t>
      </w:r>
    </w:p>
    <w:p w14:paraId="5C99508F" w14:textId="77777777" w:rsidR="00845CEA" w:rsidRPr="000258DD" w:rsidRDefault="00845CEA" w:rsidP="00ED1ECC">
      <w:pPr>
        <w:pStyle w:val="ListParagraph"/>
        <w:numPr>
          <w:ilvl w:val="0"/>
          <w:numId w:val="1"/>
        </w:numPr>
        <w:autoSpaceDE w:val="0"/>
        <w:autoSpaceDN w:val="0"/>
        <w:adjustRightInd w:val="0"/>
        <w:spacing w:after="0" w:line="240" w:lineRule="auto"/>
        <w:rPr>
          <w:rFonts w:ascii="Arial" w:hAnsi="Arial"/>
          <w:color w:val="000000"/>
          <w:sz w:val="24"/>
        </w:rPr>
      </w:pPr>
      <w:r w:rsidRPr="000258DD">
        <w:rPr>
          <w:rFonts w:ascii="Arial" w:hAnsi="Arial"/>
          <w:color w:val="000000"/>
          <w:sz w:val="24"/>
        </w:rPr>
        <w:t>Development rights</w:t>
      </w:r>
    </w:p>
    <w:p w14:paraId="00B4564B" w14:textId="77777777" w:rsidR="00845CEA" w:rsidRPr="000258DD" w:rsidRDefault="00845CEA" w:rsidP="00ED1ECC">
      <w:pPr>
        <w:pStyle w:val="ListParagraph"/>
        <w:numPr>
          <w:ilvl w:val="0"/>
          <w:numId w:val="1"/>
        </w:numPr>
        <w:autoSpaceDE w:val="0"/>
        <w:autoSpaceDN w:val="0"/>
        <w:adjustRightInd w:val="0"/>
        <w:spacing w:after="0" w:line="240" w:lineRule="auto"/>
        <w:rPr>
          <w:rFonts w:ascii="Arial" w:hAnsi="Arial"/>
          <w:color w:val="000000"/>
          <w:sz w:val="24"/>
        </w:rPr>
      </w:pPr>
      <w:r w:rsidRPr="000258DD">
        <w:rPr>
          <w:rFonts w:ascii="Arial" w:hAnsi="Arial"/>
          <w:color w:val="000000"/>
          <w:sz w:val="24"/>
        </w:rPr>
        <w:t>Protection rights</w:t>
      </w:r>
    </w:p>
    <w:p w14:paraId="215F34A5" w14:textId="77777777" w:rsidR="00845CEA" w:rsidRPr="000258DD" w:rsidRDefault="00845CEA" w:rsidP="00ED1ECC">
      <w:pPr>
        <w:pStyle w:val="ListParagraph"/>
        <w:numPr>
          <w:ilvl w:val="0"/>
          <w:numId w:val="1"/>
        </w:numPr>
        <w:autoSpaceDE w:val="0"/>
        <w:autoSpaceDN w:val="0"/>
        <w:adjustRightInd w:val="0"/>
        <w:spacing w:after="0" w:line="240" w:lineRule="auto"/>
        <w:rPr>
          <w:rFonts w:ascii="Arial" w:hAnsi="Arial"/>
          <w:color w:val="000000"/>
          <w:sz w:val="24"/>
        </w:rPr>
      </w:pPr>
      <w:r w:rsidRPr="000258DD">
        <w:rPr>
          <w:rFonts w:ascii="Arial" w:hAnsi="Arial"/>
          <w:color w:val="000000"/>
          <w:sz w:val="24"/>
        </w:rPr>
        <w:t>Participation rights</w:t>
      </w:r>
    </w:p>
    <w:p w14:paraId="5C7356A9" w14:textId="77777777" w:rsidR="00845CEA" w:rsidRPr="000258DD" w:rsidRDefault="00845CEA" w:rsidP="00ED1ECC">
      <w:pPr>
        <w:autoSpaceDE w:val="0"/>
        <w:autoSpaceDN w:val="0"/>
        <w:adjustRightInd w:val="0"/>
        <w:spacing w:after="0" w:line="240" w:lineRule="auto"/>
        <w:rPr>
          <w:rFonts w:ascii="Arial" w:hAnsi="Arial"/>
          <w:color w:val="000000"/>
          <w:sz w:val="24"/>
        </w:rPr>
      </w:pPr>
    </w:p>
    <w:p w14:paraId="4FD089FE" w14:textId="77777777" w:rsidR="00845CEA" w:rsidRPr="000258DD" w:rsidRDefault="00845CEA" w:rsidP="00ED1ECC">
      <w:pPr>
        <w:autoSpaceDE w:val="0"/>
        <w:autoSpaceDN w:val="0"/>
        <w:adjustRightInd w:val="0"/>
        <w:spacing w:after="0" w:line="240" w:lineRule="auto"/>
        <w:rPr>
          <w:rFonts w:ascii="Arial" w:hAnsi="Arial"/>
          <w:color w:val="000000"/>
          <w:sz w:val="24"/>
        </w:rPr>
      </w:pPr>
      <w:r w:rsidRPr="000258DD">
        <w:rPr>
          <w:rFonts w:ascii="Arial" w:hAnsi="Arial"/>
          <w:color w:val="000000"/>
          <w:sz w:val="24"/>
        </w:rPr>
        <w:t>The guiding principles are</w:t>
      </w:r>
    </w:p>
    <w:p w14:paraId="0E4AA959" w14:textId="77777777" w:rsidR="00845CEA" w:rsidRPr="000258DD" w:rsidRDefault="00845CEA" w:rsidP="000258DD">
      <w:pPr>
        <w:pStyle w:val="ListParagraph"/>
        <w:autoSpaceDE w:val="0"/>
        <w:autoSpaceDN w:val="0"/>
        <w:adjustRightInd w:val="0"/>
        <w:spacing w:after="0" w:line="240" w:lineRule="auto"/>
        <w:ind w:left="360"/>
        <w:rPr>
          <w:rFonts w:ascii="Arial" w:hAnsi="Arial"/>
          <w:color w:val="000000"/>
          <w:sz w:val="24"/>
        </w:rPr>
      </w:pPr>
    </w:p>
    <w:p w14:paraId="614F672A" w14:textId="77777777" w:rsidR="00845CEA" w:rsidRPr="000258DD" w:rsidRDefault="00845CEA" w:rsidP="00ED1ECC">
      <w:pPr>
        <w:pStyle w:val="ListParagraph"/>
        <w:numPr>
          <w:ilvl w:val="0"/>
          <w:numId w:val="2"/>
        </w:numPr>
        <w:autoSpaceDE w:val="0"/>
        <w:autoSpaceDN w:val="0"/>
        <w:adjustRightInd w:val="0"/>
        <w:spacing w:after="0" w:line="240" w:lineRule="auto"/>
        <w:rPr>
          <w:rFonts w:ascii="Arial" w:hAnsi="Arial"/>
          <w:color w:val="000000"/>
          <w:sz w:val="24"/>
        </w:rPr>
      </w:pPr>
      <w:r w:rsidRPr="000258DD">
        <w:rPr>
          <w:rFonts w:ascii="Arial" w:hAnsi="Arial"/>
          <w:color w:val="000000"/>
          <w:sz w:val="24"/>
        </w:rPr>
        <w:t>Non-discrimination</w:t>
      </w:r>
    </w:p>
    <w:p w14:paraId="3E359A10" w14:textId="77777777" w:rsidR="00845CEA" w:rsidRPr="000258DD" w:rsidRDefault="00845CEA" w:rsidP="00ED1ECC">
      <w:pPr>
        <w:pStyle w:val="ListParagraph"/>
        <w:numPr>
          <w:ilvl w:val="0"/>
          <w:numId w:val="2"/>
        </w:numPr>
        <w:autoSpaceDE w:val="0"/>
        <w:autoSpaceDN w:val="0"/>
        <w:adjustRightInd w:val="0"/>
        <w:spacing w:after="0" w:line="240" w:lineRule="auto"/>
        <w:rPr>
          <w:rFonts w:ascii="Arial" w:hAnsi="Arial"/>
          <w:color w:val="000000"/>
          <w:sz w:val="24"/>
        </w:rPr>
      </w:pPr>
      <w:r w:rsidRPr="000258DD">
        <w:rPr>
          <w:rFonts w:ascii="Arial" w:hAnsi="Arial"/>
          <w:color w:val="000000"/>
          <w:sz w:val="24"/>
        </w:rPr>
        <w:t>Best Interests of the child</w:t>
      </w:r>
    </w:p>
    <w:p w14:paraId="29642F8E" w14:textId="77777777" w:rsidR="00845CEA" w:rsidRPr="000258DD" w:rsidRDefault="00845CEA" w:rsidP="00ED1ECC">
      <w:pPr>
        <w:pStyle w:val="ListParagraph"/>
        <w:numPr>
          <w:ilvl w:val="0"/>
          <w:numId w:val="2"/>
        </w:numPr>
        <w:autoSpaceDE w:val="0"/>
        <w:autoSpaceDN w:val="0"/>
        <w:adjustRightInd w:val="0"/>
        <w:spacing w:after="0" w:line="240" w:lineRule="auto"/>
        <w:rPr>
          <w:rFonts w:ascii="Arial" w:hAnsi="Arial"/>
          <w:color w:val="000000"/>
          <w:sz w:val="24"/>
        </w:rPr>
      </w:pPr>
      <w:r w:rsidRPr="000258DD">
        <w:rPr>
          <w:rFonts w:ascii="Arial" w:hAnsi="Arial"/>
          <w:color w:val="000000"/>
          <w:sz w:val="24"/>
        </w:rPr>
        <w:t>Right to life, survival and development</w:t>
      </w:r>
    </w:p>
    <w:p w14:paraId="038128F7" w14:textId="77777777" w:rsidR="00845CEA" w:rsidRPr="000258DD" w:rsidRDefault="00845CEA" w:rsidP="00ED1ECC">
      <w:pPr>
        <w:pStyle w:val="ListParagraph"/>
        <w:numPr>
          <w:ilvl w:val="0"/>
          <w:numId w:val="2"/>
        </w:numPr>
        <w:autoSpaceDE w:val="0"/>
        <w:autoSpaceDN w:val="0"/>
        <w:adjustRightInd w:val="0"/>
        <w:spacing w:after="0" w:line="240" w:lineRule="auto"/>
        <w:rPr>
          <w:rFonts w:ascii="Arial" w:hAnsi="Arial"/>
          <w:color w:val="000000"/>
          <w:sz w:val="24"/>
        </w:rPr>
      </w:pPr>
      <w:r w:rsidRPr="000258DD">
        <w:rPr>
          <w:rFonts w:ascii="Arial" w:hAnsi="Arial"/>
          <w:color w:val="000000"/>
          <w:sz w:val="24"/>
        </w:rPr>
        <w:t>Respect for the views of the child</w:t>
      </w:r>
    </w:p>
    <w:p w14:paraId="0D0D3F0F" w14:textId="77777777" w:rsidR="00845CEA" w:rsidRPr="000258DD" w:rsidRDefault="00845CEA" w:rsidP="00161422">
      <w:pPr>
        <w:autoSpaceDE w:val="0"/>
        <w:autoSpaceDN w:val="0"/>
        <w:adjustRightInd w:val="0"/>
        <w:spacing w:after="0" w:line="240" w:lineRule="auto"/>
        <w:rPr>
          <w:rFonts w:ascii="Arial" w:hAnsi="Arial"/>
          <w:color w:val="000000"/>
          <w:sz w:val="24"/>
        </w:rPr>
      </w:pPr>
    </w:p>
    <w:p w14:paraId="5038E62F" w14:textId="187735C1" w:rsidR="00845CEA" w:rsidRPr="000258DD" w:rsidRDefault="00845CEA" w:rsidP="00161422">
      <w:pPr>
        <w:autoSpaceDE w:val="0"/>
        <w:autoSpaceDN w:val="0"/>
        <w:adjustRightInd w:val="0"/>
        <w:spacing w:after="0" w:line="240" w:lineRule="auto"/>
        <w:rPr>
          <w:rFonts w:ascii="Arial" w:hAnsi="Arial"/>
          <w:color w:val="000000"/>
          <w:sz w:val="24"/>
        </w:rPr>
      </w:pPr>
      <w:r w:rsidRPr="000258DD">
        <w:rPr>
          <w:rFonts w:ascii="Arial" w:hAnsi="Arial"/>
          <w:color w:val="000000"/>
          <w:sz w:val="24"/>
        </w:rPr>
        <w:t xml:space="preserve">The main responsibility for ensuring that all children </w:t>
      </w:r>
      <w:r w:rsidR="00E126E0">
        <w:rPr>
          <w:rFonts w:ascii="Arial" w:hAnsi="Arial"/>
          <w:color w:val="000000"/>
          <w:sz w:val="24"/>
        </w:rPr>
        <w:t xml:space="preserve">(rights holders) </w:t>
      </w:r>
      <w:r w:rsidRPr="000258DD">
        <w:rPr>
          <w:rFonts w:ascii="Arial" w:hAnsi="Arial"/>
          <w:color w:val="000000"/>
          <w:sz w:val="24"/>
        </w:rPr>
        <w:t>enjoy their rights lies with adults</w:t>
      </w:r>
      <w:r w:rsidR="00E126E0">
        <w:rPr>
          <w:rFonts w:ascii="Arial" w:hAnsi="Arial"/>
          <w:color w:val="000000"/>
          <w:sz w:val="24"/>
        </w:rPr>
        <w:t xml:space="preserve">, who are the duty bearers in our school. </w:t>
      </w:r>
      <w:r w:rsidRPr="000258DD">
        <w:rPr>
          <w:rFonts w:ascii="Arial" w:hAnsi="Arial"/>
          <w:color w:val="000000"/>
          <w:sz w:val="24"/>
        </w:rPr>
        <w:t xml:space="preserve"> </w:t>
      </w:r>
    </w:p>
    <w:p w14:paraId="31E37AB5" w14:textId="77777777" w:rsidR="00845CEA" w:rsidRPr="000258DD" w:rsidRDefault="00845CEA" w:rsidP="00161422">
      <w:pPr>
        <w:autoSpaceDE w:val="0"/>
        <w:autoSpaceDN w:val="0"/>
        <w:adjustRightInd w:val="0"/>
        <w:spacing w:after="0" w:line="240" w:lineRule="auto"/>
        <w:rPr>
          <w:rFonts w:ascii="Arial" w:hAnsi="Arial"/>
          <w:color w:val="000000"/>
          <w:sz w:val="24"/>
        </w:rPr>
      </w:pPr>
    </w:p>
    <w:p w14:paraId="7EE73F3A" w14:textId="77777777" w:rsidR="00845CEA" w:rsidRPr="000258DD" w:rsidRDefault="00845CEA" w:rsidP="00161422">
      <w:pPr>
        <w:autoSpaceDE w:val="0"/>
        <w:autoSpaceDN w:val="0"/>
        <w:adjustRightInd w:val="0"/>
        <w:spacing w:after="0" w:line="240" w:lineRule="auto"/>
        <w:jc w:val="center"/>
        <w:rPr>
          <w:rFonts w:ascii="Arial" w:hAnsi="Arial"/>
          <w:bCs/>
          <w:color w:val="000000"/>
          <w:sz w:val="24"/>
          <w:u w:val="single"/>
        </w:rPr>
      </w:pPr>
      <w:r w:rsidRPr="000258DD">
        <w:rPr>
          <w:rFonts w:ascii="Arial" w:hAnsi="Arial"/>
          <w:bCs/>
          <w:color w:val="000000"/>
          <w:sz w:val="24"/>
          <w:u w:val="single"/>
        </w:rPr>
        <w:t>Rights Respecting Ethos</w:t>
      </w:r>
    </w:p>
    <w:p w14:paraId="08718D3C" w14:textId="77777777" w:rsidR="00845CEA" w:rsidRPr="000258DD" w:rsidRDefault="00845CEA" w:rsidP="00161422">
      <w:pPr>
        <w:autoSpaceDE w:val="0"/>
        <w:autoSpaceDN w:val="0"/>
        <w:adjustRightInd w:val="0"/>
        <w:spacing w:after="0" w:line="240" w:lineRule="auto"/>
        <w:jc w:val="center"/>
        <w:rPr>
          <w:rFonts w:ascii="Arial" w:hAnsi="Arial"/>
          <w:color w:val="000000"/>
          <w:sz w:val="24"/>
        </w:rPr>
      </w:pPr>
    </w:p>
    <w:p w14:paraId="0743DF56" w14:textId="77777777" w:rsidR="00845CEA" w:rsidRPr="000258DD" w:rsidRDefault="00845CEA" w:rsidP="00300635">
      <w:pPr>
        <w:numPr>
          <w:ilvl w:val="0"/>
          <w:numId w:val="6"/>
        </w:numPr>
        <w:autoSpaceDE w:val="0"/>
        <w:autoSpaceDN w:val="0"/>
        <w:adjustRightInd w:val="0"/>
        <w:spacing w:after="0" w:line="240" w:lineRule="auto"/>
        <w:rPr>
          <w:rFonts w:ascii="Arial" w:hAnsi="Arial"/>
          <w:color w:val="000000"/>
          <w:sz w:val="24"/>
        </w:rPr>
      </w:pPr>
      <w:r w:rsidRPr="000258DD">
        <w:rPr>
          <w:rFonts w:ascii="Arial" w:hAnsi="Arial"/>
          <w:color w:val="000000"/>
          <w:sz w:val="24"/>
        </w:rPr>
        <w:t>All members of the community model Rights Respecting language.</w:t>
      </w:r>
    </w:p>
    <w:p w14:paraId="51DBA3FB" w14:textId="77777777" w:rsidR="00845CEA" w:rsidRPr="000258DD" w:rsidRDefault="00845CEA" w:rsidP="00300635">
      <w:pPr>
        <w:numPr>
          <w:ilvl w:val="0"/>
          <w:numId w:val="6"/>
        </w:numPr>
        <w:autoSpaceDE w:val="0"/>
        <w:autoSpaceDN w:val="0"/>
        <w:adjustRightInd w:val="0"/>
        <w:spacing w:after="0" w:line="240" w:lineRule="auto"/>
        <w:rPr>
          <w:rFonts w:ascii="Arial" w:hAnsi="Arial"/>
          <w:color w:val="000000"/>
          <w:sz w:val="24"/>
        </w:rPr>
      </w:pPr>
      <w:r w:rsidRPr="000258DD">
        <w:rPr>
          <w:rFonts w:ascii="Arial" w:hAnsi="Arial"/>
          <w:color w:val="000000"/>
          <w:sz w:val="24"/>
        </w:rPr>
        <w:t>The school environment should be safe physically and emotionally.</w:t>
      </w:r>
    </w:p>
    <w:p w14:paraId="722EC7CC" w14:textId="77777777" w:rsidR="00845CEA" w:rsidRPr="000258DD" w:rsidRDefault="00845CEA" w:rsidP="00300635">
      <w:pPr>
        <w:numPr>
          <w:ilvl w:val="0"/>
          <w:numId w:val="6"/>
        </w:numPr>
        <w:autoSpaceDE w:val="0"/>
        <w:autoSpaceDN w:val="0"/>
        <w:adjustRightInd w:val="0"/>
        <w:spacing w:after="0" w:line="240" w:lineRule="auto"/>
        <w:rPr>
          <w:rFonts w:ascii="Arial" w:hAnsi="Arial"/>
          <w:color w:val="000000"/>
          <w:sz w:val="24"/>
        </w:rPr>
      </w:pPr>
      <w:r w:rsidRPr="000258DD">
        <w:rPr>
          <w:rFonts w:ascii="Arial" w:hAnsi="Arial"/>
          <w:color w:val="000000"/>
          <w:sz w:val="24"/>
        </w:rPr>
        <w:t>Displays in school will identify Articles from the UNCRC</w:t>
      </w:r>
    </w:p>
    <w:p w14:paraId="07B3C15E" w14:textId="77777777" w:rsidR="00845CEA" w:rsidRPr="000258DD" w:rsidRDefault="00845CEA" w:rsidP="00300635">
      <w:pPr>
        <w:numPr>
          <w:ilvl w:val="0"/>
          <w:numId w:val="6"/>
        </w:numPr>
        <w:autoSpaceDE w:val="0"/>
        <w:autoSpaceDN w:val="0"/>
        <w:adjustRightInd w:val="0"/>
        <w:spacing w:after="0" w:line="240" w:lineRule="auto"/>
        <w:rPr>
          <w:rFonts w:ascii="Arial" w:hAnsi="Arial"/>
          <w:color w:val="000000"/>
          <w:sz w:val="24"/>
        </w:rPr>
      </w:pPr>
      <w:r w:rsidRPr="000258DD">
        <w:rPr>
          <w:rFonts w:ascii="Arial" w:hAnsi="Arial"/>
          <w:color w:val="000000"/>
          <w:sz w:val="24"/>
        </w:rPr>
        <w:t>All Assemblies will have a UNCRC Article as a</w:t>
      </w:r>
      <w:r w:rsidR="002E7A56">
        <w:rPr>
          <w:rFonts w:ascii="Arial" w:hAnsi="Arial"/>
          <w:color w:val="000000"/>
          <w:sz w:val="24"/>
        </w:rPr>
        <w:t xml:space="preserve"> theme/focus.</w:t>
      </w:r>
    </w:p>
    <w:p w14:paraId="160DE820" w14:textId="77777777" w:rsidR="00845CEA" w:rsidRPr="000258DD" w:rsidRDefault="002224D6" w:rsidP="00300635">
      <w:pPr>
        <w:numPr>
          <w:ilvl w:val="0"/>
          <w:numId w:val="6"/>
        </w:numPr>
        <w:autoSpaceDE w:val="0"/>
        <w:autoSpaceDN w:val="0"/>
        <w:adjustRightInd w:val="0"/>
        <w:spacing w:after="0" w:line="240" w:lineRule="auto"/>
        <w:rPr>
          <w:rFonts w:ascii="Arial" w:hAnsi="Arial"/>
          <w:color w:val="000000"/>
          <w:sz w:val="24"/>
        </w:rPr>
      </w:pPr>
      <w:r>
        <w:rPr>
          <w:rFonts w:ascii="Arial" w:hAnsi="Arial"/>
          <w:color w:val="000000"/>
          <w:sz w:val="24"/>
        </w:rPr>
        <w:t>Charters have</w:t>
      </w:r>
      <w:r w:rsidR="00845CEA" w:rsidRPr="000258DD">
        <w:rPr>
          <w:rFonts w:ascii="Arial" w:hAnsi="Arial"/>
          <w:color w:val="000000"/>
          <w:sz w:val="24"/>
        </w:rPr>
        <w:t xml:space="preserve"> replace</w:t>
      </w:r>
      <w:r>
        <w:rPr>
          <w:rFonts w:ascii="Arial" w:hAnsi="Arial"/>
          <w:color w:val="000000"/>
          <w:sz w:val="24"/>
        </w:rPr>
        <w:t>d</w:t>
      </w:r>
      <w:r w:rsidR="00845CEA" w:rsidRPr="000258DD">
        <w:rPr>
          <w:rFonts w:ascii="Arial" w:hAnsi="Arial"/>
          <w:color w:val="000000"/>
          <w:sz w:val="24"/>
        </w:rPr>
        <w:t xml:space="preserve"> cla</w:t>
      </w:r>
      <w:r>
        <w:rPr>
          <w:rFonts w:ascii="Arial" w:hAnsi="Arial"/>
          <w:color w:val="000000"/>
          <w:sz w:val="24"/>
        </w:rPr>
        <w:t>ss rules and</w:t>
      </w:r>
      <w:r w:rsidR="002E7A56">
        <w:rPr>
          <w:rFonts w:ascii="Arial" w:hAnsi="Arial"/>
          <w:color w:val="000000"/>
          <w:sz w:val="24"/>
        </w:rPr>
        <w:t xml:space="preserve"> </w:t>
      </w:r>
      <w:r>
        <w:rPr>
          <w:rFonts w:ascii="Arial" w:hAnsi="Arial"/>
          <w:color w:val="000000"/>
          <w:sz w:val="24"/>
        </w:rPr>
        <w:t xml:space="preserve">are </w:t>
      </w:r>
      <w:r w:rsidR="002E7A56">
        <w:rPr>
          <w:rFonts w:ascii="Arial" w:hAnsi="Arial"/>
          <w:color w:val="000000"/>
          <w:sz w:val="24"/>
        </w:rPr>
        <w:t>drawn up after</w:t>
      </w:r>
      <w:r w:rsidR="00845CEA" w:rsidRPr="000258DD">
        <w:rPr>
          <w:rFonts w:ascii="Arial" w:hAnsi="Arial"/>
          <w:color w:val="000000"/>
          <w:sz w:val="24"/>
        </w:rPr>
        <w:t xml:space="preserve"> </w:t>
      </w:r>
      <w:r w:rsidR="002E7A56">
        <w:rPr>
          <w:rFonts w:ascii="Arial" w:hAnsi="Arial"/>
          <w:color w:val="000000"/>
          <w:sz w:val="24"/>
        </w:rPr>
        <w:t xml:space="preserve">consultation between adults, </w:t>
      </w:r>
      <w:r w:rsidR="00845CEA" w:rsidRPr="000258DD">
        <w:rPr>
          <w:rFonts w:ascii="Arial" w:hAnsi="Arial"/>
          <w:color w:val="000000"/>
          <w:sz w:val="24"/>
        </w:rPr>
        <w:t>children</w:t>
      </w:r>
      <w:r w:rsidR="002E7A56">
        <w:rPr>
          <w:rFonts w:ascii="Arial" w:hAnsi="Arial"/>
          <w:color w:val="000000"/>
          <w:sz w:val="24"/>
        </w:rPr>
        <w:t>, BOG and Parents</w:t>
      </w:r>
      <w:r w:rsidR="00845CEA" w:rsidRPr="000258DD">
        <w:rPr>
          <w:rFonts w:ascii="Arial" w:hAnsi="Arial"/>
          <w:color w:val="000000"/>
          <w:sz w:val="24"/>
        </w:rPr>
        <w:t xml:space="preserve">. </w:t>
      </w:r>
    </w:p>
    <w:p w14:paraId="2E8ED736" w14:textId="77777777" w:rsidR="00845CEA" w:rsidRPr="00300635" w:rsidRDefault="002224D6" w:rsidP="00161422">
      <w:pPr>
        <w:numPr>
          <w:ilvl w:val="0"/>
          <w:numId w:val="6"/>
        </w:numPr>
        <w:autoSpaceDE w:val="0"/>
        <w:autoSpaceDN w:val="0"/>
        <w:adjustRightInd w:val="0"/>
        <w:spacing w:after="0" w:line="240" w:lineRule="auto"/>
        <w:rPr>
          <w:rFonts w:ascii="Arial" w:hAnsi="Arial"/>
          <w:color w:val="000000"/>
          <w:sz w:val="24"/>
        </w:rPr>
      </w:pPr>
      <w:r>
        <w:rPr>
          <w:rFonts w:ascii="Arial" w:hAnsi="Arial"/>
          <w:color w:val="000000"/>
          <w:sz w:val="24"/>
        </w:rPr>
        <w:lastRenderedPageBreak/>
        <w:t>Detention has been</w:t>
      </w:r>
      <w:r w:rsidR="00845CEA" w:rsidRPr="000258DD">
        <w:rPr>
          <w:rFonts w:ascii="Arial" w:hAnsi="Arial"/>
          <w:color w:val="000000"/>
          <w:sz w:val="24"/>
        </w:rPr>
        <w:t xml:space="preserve"> replaced by Thinking Time </w:t>
      </w:r>
      <w:r w:rsidR="002E7A56">
        <w:rPr>
          <w:rFonts w:ascii="Arial" w:hAnsi="Arial"/>
          <w:color w:val="000000"/>
          <w:sz w:val="24"/>
        </w:rPr>
        <w:t>which is a reflective process. C</w:t>
      </w:r>
      <w:r w:rsidR="00845CEA" w:rsidRPr="000258DD">
        <w:rPr>
          <w:rFonts w:ascii="Arial" w:hAnsi="Arial"/>
          <w:color w:val="000000"/>
          <w:sz w:val="24"/>
        </w:rPr>
        <w:t>onflicts will be resolved, where possible, by the children finding their own solutions and talking through issues to a conclusion, supported by staff.</w:t>
      </w:r>
    </w:p>
    <w:p w14:paraId="38E30650" w14:textId="77777777" w:rsidR="00845CEA" w:rsidRPr="000258DD" w:rsidRDefault="002224D6" w:rsidP="00300635">
      <w:pPr>
        <w:numPr>
          <w:ilvl w:val="0"/>
          <w:numId w:val="6"/>
        </w:numPr>
        <w:autoSpaceDE w:val="0"/>
        <w:autoSpaceDN w:val="0"/>
        <w:adjustRightInd w:val="0"/>
        <w:spacing w:after="0" w:line="240" w:lineRule="auto"/>
        <w:rPr>
          <w:rFonts w:ascii="Arial" w:hAnsi="Arial"/>
          <w:color w:val="000000"/>
          <w:sz w:val="24"/>
        </w:rPr>
      </w:pPr>
      <w:r>
        <w:rPr>
          <w:rFonts w:ascii="Arial" w:hAnsi="Arial"/>
          <w:color w:val="000000"/>
          <w:sz w:val="24"/>
        </w:rPr>
        <w:t xml:space="preserve">School Policies have been </w:t>
      </w:r>
      <w:r w:rsidR="00845CEA" w:rsidRPr="000258DD">
        <w:rPr>
          <w:rFonts w:ascii="Arial" w:hAnsi="Arial"/>
          <w:color w:val="000000"/>
          <w:sz w:val="24"/>
        </w:rPr>
        <w:t>reviewed to make links with UNCRC explicit.</w:t>
      </w:r>
    </w:p>
    <w:p w14:paraId="787600C7" w14:textId="77777777" w:rsidR="00845CEA" w:rsidRPr="000258DD" w:rsidRDefault="00845CEA" w:rsidP="00161422">
      <w:pPr>
        <w:autoSpaceDE w:val="0"/>
        <w:autoSpaceDN w:val="0"/>
        <w:adjustRightInd w:val="0"/>
        <w:spacing w:after="0" w:line="240" w:lineRule="auto"/>
        <w:rPr>
          <w:rFonts w:ascii="Arial" w:hAnsi="Arial"/>
          <w:color w:val="000000"/>
          <w:sz w:val="24"/>
        </w:rPr>
      </w:pPr>
    </w:p>
    <w:p w14:paraId="6208CAB3" w14:textId="77777777" w:rsidR="00845CEA" w:rsidRPr="000258DD" w:rsidRDefault="00845CEA" w:rsidP="00161422">
      <w:pPr>
        <w:autoSpaceDE w:val="0"/>
        <w:autoSpaceDN w:val="0"/>
        <w:adjustRightInd w:val="0"/>
        <w:spacing w:after="0" w:line="240" w:lineRule="auto"/>
        <w:rPr>
          <w:rFonts w:ascii="Arial" w:hAnsi="Arial"/>
          <w:color w:val="000000"/>
          <w:sz w:val="24"/>
        </w:rPr>
      </w:pPr>
      <w:r w:rsidRPr="000258DD">
        <w:rPr>
          <w:rFonts w:ascii="Arial" w:hAnsi="Arial"/>
          <w:color w:val="000000"/>
          <w:sz w:val="24"/>
        </w:rPr>
        <w:t>Pupils will learn about</w:t>
      </w:r>
    </w:p>
    <w:p w14:paraId="06553156" w14:textId="77777777" w:rsidR="00845CEA" w:rsidRPr="000258DD" w:rsidRDefault="00845CEA" w:rsidP="000258DD">
      <w:pPr>
        <w:pStyle w:val="ListParagraph"/>
        <w:autoSpaceDE w:val="0"/>
        <w:autoSpaceDN w:val="0"/>
        <w:adjustRightInd w:val="0"/>
        <w:spacing w:after="0" w:line="240" w:lineRule="auto"/>
        <w:ind w:left="360"/>
        <w:rPr>
          <w:rFonts w:ascii="Arial" w:hAnsi="Arial"/>
          <w:color w:val="000000"/>
          <w:sz w:val="24"/>
        </w:rPr>
      </w:pPr>
    </w:p>
    <w:p w14:paraId="0D5270D5" w14:textId="77777777" w:rsidR="00845CEA" w:rsidRPr="000258DD" w:rsidRDefault="00845CEA" w:rsidP="003C7AEB">
      <w:pPr>
        <w:pStyle w:val="ListParagraph"/>
        <w:numPr>
          <w:ilvl w:val="0"/>
          <w:numId w:val="3"/>
        </w:numPr>
        <w:autoSpaceDE w:val="0"/>
        <w:autoSpaceDN w:val="0"/>
        <w:adjustRightInd w:val="0"/>
        <w:spacing w:after="0" w:line="240" w:lineRule="auto"/>
        <w:rPr>
          <w:rFonts w:ascii="Arial" w:hAnsi="Arial"/>
          <w:color w:val="000000"/>
          <w:sz w:val="24"/>
        </w:rPr>
      </w:pPr>
      <w:r w:rsidRPr="000258DD">
        <w:rPr>
          <w:rFonts w:ascii="Arial" w:hAnsi="Arial"/>
          <w:color w:val="000000"/>
          <w:sz w:val="24"/>
        </w:rPr>
        <w:t>UNCRC</w:t>
      </w:r>
    </w:p>
    <w:p w14:paraId="2EBF64E3" w14:textId="77777777" w:rsidR="00845CEA" w:rsidRPr="000258DD" w:rsidRDefault="00845CEA" w:rsidP="003C7AEB">
      <w:pPr>
        <w:pStyle w:val="ListParagraph"/>
        <w:numPr>
          <w:ilvl w:val="0"/>
          <w:numId w:val="3"/>
        </w:numPr>
        <w:autoSpaceDE w:val="0"/>
        <w:autoSpaceDN w:val="0"/>
        <w:adjustRightInd w:val="0"/>
        <w:spacing w:after="0" w:line="240" w:lineRule="auto"/>
        <w:rPr>
          <w:rFonts w:ascii="Arial" w:hAnsi="Arial"/>
          <w:color w:val="000000"/>
          <w:sz w:val="24"/>
        </w:rPr>
      </w:pPr>
      <w:r w:rsidRPr="000258DD">
        <w:rPr>
          <w:rFonts w:ascii="Arial" w:hAnsi="Arial"/>
          <w:color w:val="000000"/>
          <w:sz w:val="24"/>
        </w:rPr>
        <w:t>Global Citizenship</w:t>
      </w:r>
    </w:p>
    <w:p w14:paraId="7F8E1334" w14:textId="77777777" w:rsidR="00845CEA" w:rsidRPr="000258DD" w:rsidRDefault="00845CEA" w:rsidP="003C7AEB">
      <w:pPr>
        <w:pStyle w:val="ListParagraph"/>
        <w:numPr>
          <w:ilvl w:val="0"/>
          <w:numId w:val="3"/>
        </w:numPr>
        <w:autoSpaceDE w:val="0"/>
        <w:autoSpaceDN w:val="0"/>
        <w:adjustRightInd w:val="0"/>
        <w:spacing w:after="0" w:line="240" w:lineRule="auto"/>
        <w:rPr>
          <w:rFonts w:ascii="Arial" w:hAnsi="Arial"/>
          <w:color w:val="000000"/>
          <w:sz w:val="24"/>
        </w:rPr>
      </w:pPr>
      <w:r w:rsidRPr="000258DD">
        <w:rPr>
          <w:rFonts w:ascii="Arial" w:hAnsi="Arial"/>
          <w:color w:val="000000"/>
          <w:sz w:val="24"/>
        </w:rPr>
        <w:t>Working with others</w:t>
      </w:r>
    </w:p>
    <w:p w14:paraId="0883C1AF" w14:textId="77777777" w:rsidR="00845CEA" w:rsidRPr="000258DD" w:rsidRDefault="00845CEA" w:rsidP="003C7AEB">
      <w:pPr>
        <w:pStyle w:val="ListParagraph"/>
        <w:numPr>
          <w:ilvl w:val="0"/>
          <w:numId w:val="3"/>
        </w:numPr>
        <w:autoSpaceDE w:val="0"/>
        <w:autoSpaceDN w:val="0"/>
        <w:adjustRightInd w:val="0"/>
        <w:spacing w:after="0" w:line="240" w:lineRule="auto"/>
        <w:rPr>
          <w:rFonts w:ascii="Arial" w:hAnsi="Arial"/>
          <w:color w:val="000000"/>
          <w:sz w:val="24"/>
        </w:rPr>
      </w:pPr>
      <w:r w:rsidRPr="000258DD">
        <w:rPr>
          <w:rFonts w:ascii="Arial" w:hAnsi="Arial"/>
          <w:color w:val="000000"/>
          <w:sz w:val="24"/>
        </w:rPr>
        <w:t>Mutual Understanding</w:t>
      </w:r>
    </w:p>
    <w:p w14:paraId="41A9F991" w14:textId="77777777" w:rsidR="00845CEA" w:rsidRPr="000258DD" w:rsidRDefault="00845CEA" w:rsidP="003C7AEB">
      <w:pPr>
        <w:pStyle w:val="ListParagraph"/>
        <w:numPr>
          <w:ilvl w:val="0"/>
          <w:numId w:val="3"/>
        </w:numPr>
        <w:autoSpaceDE w:val="0"/>
        <w:autoSpaceDN w:val="0"/>
        <w:adjustRightInd w:val="0"/>
        <w:spacing w:after="0" w:line="240" w:lineRule="auto"/>
        <w:rPr>
          <w:rFonts w:ascii="Arial" w:hAnsi="Arial"/>
          <w:color w:val="000000"/>
          <w:sz w:val="24"/>
        </w:rPr>
      </w:pPr>
      <w:r w:rsidRPr="000258DD">
        <w:rPr>
          <w:rFonts w:ascii="Arial" w:hAnsi="Arial"/>
          <w:color w:val="000000"/>
          <w:sz w:val="24"/>
        </w:rPr>
        <w:t>Keeping safe and healthy</w:t>
      </w:r>
    </w:p>
    <w:p w14:paraId="30D802D9" w14:textId="77777777" w:rsidR="00845CEA" w:rsidRPr="000258DD" w:rsidRDefault="00845CEA" w:rsidP="00336CE0">
      <w:pPr>
        <w:autoSpaceDE w:val="0"/>
        <w:autoSpaceDN w:val="0"/>
        <w:adjustRightInd w:val="0"/>
        <w:spacing w:after="0" w:line="240" w:lineRule="auto"/>
        <w:rPr>
          <w:rFonts w:ascii="Arial" w:hAnsi="Arial"/>
          <w:color w:val="000000"/>
          <w:sz w:val="24"/>
        </w:rPr>
      </w:pPr>
    </w:p>
    <w:p w14:paraId="69F20A22" w14:textId="77777777" w:rsidR="00845CEA" w:rsidRPr="000258DD" w:rsidRDefault="00845CEA" w:rsidP="00336CE0">
      <w:pPr>
        <w:autoSpaceDE w:val="0"/>
        <w:autoSpaceDN w:val="0"/>
        <w:adjustRightInd w:val="0"/>
        <w:spacing w:after="0" w:line="240" w:lineRule="auto"/>
        <w:rPr>
          <w:rFonts w:ascii="Arial" w:hAnsi="Arial"/>
          <w:color w:val="000000"/>
          <w:sz w:val="24"/>
        </w:rPr>
      </w:pPr>
      <w:r w:rsidRPr="000258DD">
        <w:rPr>
          <w:rFonts w:ascii="Arial" w:hAnsi="Arial"/>
          <w:color w:val="000000"/>
          <w:sz w:val="24"/>
        </w:rPr>
        <w:t>Children are empowered to become active citizens and leaders through</w:t>
      </w:r>
      <w:r w:rsidR="00300635">
        <w:rPr>
          <w:rFonts w:ascii="Arial" w:hAnsi="Arial"/>
          <w:color w:val="000000"/>
          <w:sz w:val="24"/>
        </w:rPr>
        <w:t>:</w:t>
      </w:r>
    </w:p>
    <w:p w14:paraId="057BA940" w14:textId="77777777" w:rsidR="00845CEA" w:rsidRPr="000258DD" w:rsidRDefault="00845CEA" w:rsidP="000258DD">
      <w:pPr>
        <w:pStyle w:val="ListParagraph"/>
        <w:autoSpaceDE w:val="0"/>
        <w:autoSpaceDN w:val="0"/>
        <w:adjustRightInd w:val="0"/>
        <w:spacing w:after="0" w:line="240" w:lineRule="auto"/>
        <w:ind w:left="360"/>
        <w:rPr>
          <w:rFonts w:ascii="Arial" w:hAnsi="Arial"/>
          <w:color w:val="000000"/>
          <w:sz w:val="24"/>
        </w:rPr>
      </w:pPr>
    </w:p>
    <w:p w14:paraId="7418A921" w14:textId="77777777" w:rsidR="00845CEA" w:rsidRPr="000258DD" w:rsidRDefault="00845CEA" w:rsidP="00336CE0">
      <w:pPr>
        <w:pStyle w:val="ListParagraph"/>
        <w:numPr>
          <w:ilvl w:val="0"/>
          <w:numId w:val="4"/>
        </w:numPr>
        <w:autoSpaceDE w:val="0"/>
        <w:autoSpaceDN w:val="0"/>
        <w:adjustRightInd w:val="0"/>
        <w:spacing w:after="0" w:line="240" w:lineRule="auto"/>
        <w:rPr>
          <w:rFonts w:ascii="Arial" w:hAnsi="Arial"/>
          <w:color w:val="000000"/>
          <w:sz w:val="24"/>
        </w:rPr>
      </w:pPr>
      <w:r w:rsidRPr="000258DD">
        <w:rPr>
          <w:rFonts w:ascii="Arial" w:hAnsi="Arial"/>
          <w:color w:val="000000"/>
          <w:sz w:val="24"/>
        </w:rPr>
        <w:t>School Council</w:t>
      </w:r>
    </w:p>
    <w:p w14:paraId="711D4F9F" w14:textId="77777777" w:rsidR="00845CEA" w:rsidRPr="000258DD" w:rsidRDefault="00845CEA" w:rsidP="00336CE0">
      <w:pPr>
        <w:pStyle w:val="ListParagraph"/>
        <w:numPr>
          <w:ilvl w:val="0"/>
          <w:numId w:val="4"/>
        </w:numPr>
        <w:autoSpaceDE w:val="0"/>
        <w:autoSpaceDN w:val="0"/>
        <w:adjustRightInd w:val="0"/>
        <w:spacing w:after="0" w:line="240" w:lineRule="auto"/>
        <w:rPr>
          <w:rFonts w:ascii="Arial" w:hAnsi="Arial"/>
          <w:color w:val="000000"/>
          <w:sz w:val="24"/>
        </w:rPr>
      </w:pPr>
      <w:r w:rsidRPr="000258DD">
        <w:rPr>
          <w:rFonts w:ascii="Arial" w:hAnsi="Arial"/>
          <w:color w:val="000000"/>
          <w:sz w:val="24"/>
        </w:rPr>
        <w:t>Eco-Schools</w:t>
      </w:r>
    </w:p>
    <w:p w14:paraId="0C8471B0" w14:textId="77777777" w:rsidR="00845CEA" w:rsidRPr="000258DD" w:rsidRDefault="00845CEA" w:rsidP="00336CE0">
      <w:pPr>
        <w:pStyle w:val="ListParagraph"/>
        <w:numPr>
          <w:ilvl w:val="0"/>
          <w:numId w:val="4"/>
        </w:numPr>
        <w:autoSpaceDE w:val="0"/>
        <w:autoSpaceDN w:val="0"/>
        <w:adjustRightInd w:val="0"/>
        <w:spacing w:after="0" w:line="240" w:lineRule="auto"/>
        <w:rPr>
          <w:rFonts w:ascii="Arial" w:hAnsi="Arial"/>
          <w:color w:val="000000"/>
          <w:sz w:val="24"/>
        </w:rPr>
      </w:pPr>
      <w:r w:rsidRPr="000258DD">
        <w:rPr>
          <w:rFonts w:ascii="Arial" w:hAnsi="Arial"/>
          <w:color w:val="000000"/>
          <w:sz w:val="24"/>
        </w:rPr>
        <w:t>Champions Club</w:t>
      </w:r>
    </w:p>
    <w:p w14:paraId="500A2835" w14:textId="77777777" w:rsidR="00845CEA" w:rsidRDefault="00845CEA" w:rsidP="00336CE0">
      <w:pPr>
        <w:pStyle w:val="ListParagraph"/>
        <w:numPr>
          <w:ilvl w:val="0"/>
          <w:numId w:val="4"/>
        </w:numPr>
        <w:autoSpaceDE w:val="0"/>
        <w:autoSpaceDN w:val="0"/>
        <w:adjustRightInd w:val="0"/>
        <w:spacing w:after="0" w:line="240" w:lineRule="auto"/>
        <w:rPr>
          <w:rFonts w:ascii="Arial" w:hAnsi="Arial"/>
          <w:color w:val="000000"/>
          <w:sz w:val="24"/>
        </w:rPr>
      </w:pPr>
      <w:r w:rsidRPr="000258DD">
        <w:rPr>
          <w:rFonts w:ascii="Arial" w:hAnsi="Arial"/>
          <w:color w:val="000000"/>
          <w:sz w:val="24"/>
        </w:rPr>
        <w:t>Prefect System</w:t>
      </w:r>
    </w:p>
    <w:p w14:paraId="30B546BB" w14:textId="77777777" w:rsidR="002E7A56" w:rsidRPr="000258DD" w:rsidRDefault="002E7A56" w:rsidP="00336CE0">
      <w:pPr>
        <w:pStyle w:val="ListParagraph"/>
        <w:numPr>
          <w:ilvl w:val="0"/>
          <w:numId w:val="4"/>
        </w:numPr>
        <w:autoSpaceDE w:val="0"/>
        <w:autoSpaceDN w:val="0"/>
        <w:adjustRightInd w:val="0"/>
        <w:spacing w:after="0" w:line="240" w:lineRule="auto"/>
        <w:rPr>
          <w:rFonts w:ascii="Arial" w:hAnsi="Arial"/>
          <w:color w:val="000000"/>
          <w:sz w:val="24"/>
        </w:rPr>
      </w:pPr>
      <w:r>
        <w:rPr>
          <w:rFonts w:ascii="Arial" w:hAnsi="Arial"/>
          <w:color w:val="000000"/>
          <w:sz w:val="24"/>
        </w:rPr>
        <w:t>Middle/Senior Reward System</w:t>
      </w:r>
    </w:p>
    <w:p w14:paraId="356746BB" w14:textId="77777777" w:rsidR="00845CEA" w:rsidRPr="000258DD" w:rsidRDefault="00845CEA" w:rsidP="00CE4A47">
      <w:pPr>
        <w:pStyle w:val="ListParagraph"/>
        <w:autoSpaceDE w:val="0"/>
        <w:autoSpaceDN w:val="0"/>
        <w:adjustRightInd w:val="0"/>
        <w:spacing w:after="0" w:line="240" w:lineRule="auto"/>
        <w:ind w:left="0"/>
        <w:rPr>
          <w:rFonts w:ascii="Arial" w:hAnsi="Arial"/>
          <w:color w:val="000000"/>
          <w:sz w:val="24"/>
        </w:rPr>
      </w:pPr>
    </w:p>
    <w:p w14:paraId="561142C2" w14:textId="350D3570" w:rsidR="00845CEA" w:rsidRPr="00F46CC4" w:rsidRDefault="00845CEA" w:rsidP="00CE4A47">
      <w:pPr>
        <w:pStyle w:val="ListParagraph"/>
        <w:autoSpaceDE w:val="0"/>
        <w:autoSpaceDN w:val="0"/>
        <w:adjustRightInd w:val="0"/>
        <w:spacing w:after="0" w:line="240" w:lineRule="auto"/>
        <w:ind w:left="0"/>
        <w:rPr>
          <w:rFonts w:ascii="Arial" w:hAnsi="Arial"/>
          <w:b/>
          <w:bCs/>
          <w:color w:val="FF0000"/>
          <w:sz w:val="24"/>
        </w:rPr>
      </w:pPr>
      <w:r w:rsidRPr="000258DD">
        <w:rPr>
          <w:rFonts w:ascii="Arial" w:hAnsi="Arial"/>
          <w:color w:val="000000"/>
          <w:sz w:val="24"/>
        </w:rPr>
        <w:t>We try to encompass the Rights of the Child throughout all our Pastoral and Curriculum areas. We seek to develop the whole child as an individual who can work with others, share and care with a good level of mutual understanding</w:t>
      </w:r>
      <w:r w:rsidR="00F46CC4">
        <w:rPr>
          <w:rFonts w:ascii="Arial" w:hAnsi="Arial"/>
          <w:color w:val="000000"/>
          <w:sz w:val="24"/>
        </w:rPr>
        <w:t xml:space="preserve"> </w:t>
      </w:r>
      <w:r w:rsidR="00F46CC4" w:rsidRPr="00F46CC4">
        <w:rPr>
          <w:rFonts w:ascii="Arial" w:hAnsi="Arial"/>
          <w:b/>
          <w:bCs/>
          <w:color w:val="FF0000"/>
          <w:sz w:val="24"/>
        </w:rPr>
        <w:t>(Article 29 Respect other People)</w:t>
      </w:r>
      <w:r w:rsidRPr="00F46CC4">
        <w:rPr>
          <w:rFonts w:ascii="Arial" w:hAnsi="Arial"/>
          <w:b/>
          <w:bCs/>
          <w:color w:val="FF0000"/>
          <w:sz w:val="24"/>
        </w:rPr>
        <w:t>.</w:t>
      </w:r>
    </w:p>
    <w:p w14:paraId="6F3AE99C" w14:textId="0CCB1CD9" w:rsidR="00845CEA" w:rsidRPr="000258DD" w:rsidRDefault="00845CEA" w:rsidP="00CE4A47">
      <w:pPr>
        <w:pStyle w:val="ListParagraph"/>
        <w:autoSpaceDE w:val="0"/>
        <w:autoSpaceDN w:val="0"/>
        <w:adjustRightInd w:val="0"/>
        <w:spacing w:after="0" w:line="240" w:lineRule="auto"/>
        <w:ind w:left="0"/>
        <w:rPr>
          <w:rFonts w:ascii="Arial" w:hAnsi="Arial"/>
          <w:color w:val="000000"/>
          <w:sz w:val="24"/>
        </w:rPr>
      </w:pPr>
      <w:r w:rsidRPr="000258DD">
        <w:rPr>
          <w:rFonts w:ascii="Arial" w:hAnsi="Arial"/>
          <w:color w:val="000000"/>
          <w:sz w:val="24"/>
        </w:rPr>
        <w:t>We encourage a healthy and safe environment within the school setting and encourage older children to act as ‘helpers’ and mediators during their daily breaks.</w:t>
      </w:r>
      <w:r w:rsidR="00F46CC4">
        <w:rPr>
          <w:rFonts w:ascii="Arial" w:hAnsi="Arial"/>
          <w:color w:val="000000"/>
          <w:sz w:val="24"/>
        </w:rPr>
        <w:t xml:space="preserve"> </w:t>
      </w:r>
      <w:r w:rsidR="00F46CC4" w:rsidRPr="00F46CC4">
        <w:rPr>
          <w:rFonts w:ascii="Arial" w:hAnsi="Arial"/>
          <w:b/>
          <w:bCs/>
          <w:color w:val="FF0000"/>
          <w:sz w:val="24"/>
        </w:rPr>
        <w:t>(Article 24 Right to a Clean and Safe Environment).</w:t>
      </w:r>
    </w:p>
    <w:p w14:paraId="4220FD68" w14:textId="77777777" w:rsidR="00845CEA" w:rsidRPr="000258DD" w:rsidRDefault="00845CEA" w:rsidP="00336CE0">
      <w:pPr>
        <w:pStyle w:val="ListParagraph"/>
        <w:autoSpaceDE w:val="0"/>
        <w:autoSpaceDN w:val="0"/>
        <w:adjustRightInd w:val="0"/>
        <w:spacing w:after="0" w:line="240" w:lineRule="auto"/>
        <w:rPr>
          <w:rFonts w:ascii="Arial" w:hAnsi="Arial"/>
          <w:color w:val="000000"/>
          <w:sz w:val="24"/>
        </w:rPr>
      </w:pPr>
    </w:p>
    <w:p w14:paraId="06A662D0" w14:textId="77777777" w:rsidR="00845CEA" w:rsidRPr="000258DD" w:rsidRDefault="00845CEA" w:rsidP="00336CE0">
      <w:pPr>
        <w:pStyle w:val="ListParagraph"/>
        <w:autoSpaceDE w:val="0"/>
        <w:autoSpaceDN w:val="0"/>
        <w:adjustRightInd w:val="0"/>
        <w:spacing w:after="0" w:line="240" w:lineRule="auto"/>
        <w:rPr>
          <w:rFonts w:ascii="Arial" w:hAnsi="Arial"/>
          <w:color w:val="000000"/>
          <w:sz w:val="24"/>
        </w:rPr>
      </w:pPr>
    </w:p>
    <w:p w14:paraId="38298BD9" w14:textId="77777777" w:rsidR="00845CEA" w:rsidRPr="000258DD" w:rsidRDefault="00300635" w:rsidP="00336CE0">
      <w:pPr>
        <w:jc w:val="center"/>
        <w:rPr>
          <w:rFonts w:ascii="Arial" w:hAnsi="Arial"/>
          <w:bCs/>
          <w:sz w:val="24"/>
          <w:u w:val="single"/>
        </w:rPr>
      </w:pPr>
      <w:r>
        <w:rPr>
          <w:rFonts w:ascii="Arial" w:hAnsi="Arial"/>
          <w:bCs/>
          <w:sz w:val="24"/>
          <w:u w:val="single"/>
        </w:rPr>
        <w:t>The I</w:t>
      </w:r>
      <w:r w:rsidR="00845CEA" w:rsidRPr="000258DD">
        <w:rPr>
          <w:rFonts w:ascii="Arial" w:hAnsi="Arial"/>
          <w:bCs/>
          <w:sz w:val="24"/>
          <w:u w:val="single"/>
        </w:rPr>
        <w:t>mportance of the Classroom Charter</w:t>
      </w:r>
    </w:p>
    <w:p w14:paraId="2CE6C5D8" w14:textId="77777777" w:rsidR="00845CEA" w:rsidRPr="000258DD" w:rsidRDefault="00845CEA" w:rsidP="00336CE0">
      <w:pPr>
        <w:rPr>
          <w:rFonts w:ascii="Arial" w:hAnsi="Arial"/>
          <w:sz w:val="24"/>
        </w:rPr>
      </w:pPr>
      <w:r w:rsidRPr="000258DD">
        <w:rPr>
          <w:rFonts w:ascii="Arial" w:hAnsi="Arial"/>
          <w:sz w:val="24"/>
        </w:rPr>
        <w:t>Each class is expected to have a charter which clarifies expectations for behaviour inside and outside the classroom so that children are aware of what is and is not acceptable and that there will be consequences for one’s actions.  In the Junior School we have a simplified ‘charter’, including pictures that each child is able to understand.</w:t>
      </w:r>
    </w:p>
    <w:p w14:paraId="2C40CA49" w14:textId="1668DBB6" w:rsidR="00845CEA" w:rsidRPr="000258DD" w:rsidRDefault="00845CEA" w:rsidP="00336CE0">
      <w:pPr>
        <w:rPr>
          <w:rFonts w:ascii="Arial" w:hAnsi="Arial"/>
          <w:sz w:val="24"/>
        </w:rPr>
      </w:pPr>
      <w:r w:rsidRPr="000258DD">
        <w:rPr>
          <w:rFonts w:ascii="Arial" w:hAnsi="Arial"/>
          <w:sz w:val="24"/>
        </w:rPr>
        <w:t>The children must have ownership of this charter as it will have more impact and meaning to them if they have been involved in the decision-making process. The School Council will be responsible for drawing up the charter following a period of consultation with their class members.</w:t>
      </w:r>
      <w:r w:rsidR="00F46CC4">
        <w:rPr>
          <w:rFonts w:ascii="Arial" w:hAnsi="Arial"/>
          <w:sz w:val="24"/>
        </w:rPr>
        <w:t xml:space="preserve"> </w:t>
      </w:r>
      <w:r w:rsidR="00F46CC4" w:rsidRPr="00F46CC4">
        <w:rPr>
          <w:rFonts w:ascii="Arial" w:hAnsi="Arial"/>
          <w:b/>
          <w:bCs/>
          <w:color w:val="FF0000"/>
          <w:sz w:val="24"/>
        </w:rPr>
        <w:t>(Article 12 Right to an Opinion).</w:t>
      </w:r>
      <w:r w:rsidR="00F46CC4" w:rsidRPr="00F46CC4">
        <w:rPr>
          <w:rFonts w:ascii="Arial" w:hAnsi="Arial"/>
          <w:color w:val="FF0000"/>
          <w:sz w:val="24"/>
        </w:rPr>
        <w:t xml:space="preserve"> </w:t>
      </w:r>
    </w:p>
    <w:p w14:paraId="4C9D0BB0" w14:textId="77777777" w:rsidR="006A6DAD" w:rsidRDefault="006A6DAD" w:rsidP="00336CE0">
      <w:pPr>
        <w:rPr>
          <w:rFonts w:ascii="Arial" w:hAnsi="Arial"/>
          <w:sz w:val="24"/>
        </w:rPr>
      </w:pPr>
      <w:r>
        <w:rPr>
          <w:rFonts w:ascii="Arial" w:hAnsi="Arial"/>
          <w:sz w:val="24"/>
        </w:rPr>
        <w:t xml:space="preserve">Our school charters were developed by the School Council in consultation with the whole school. They are displayed in all classrooms, using individual themes decided on by pupils, their teachers and non-teaching staff. </w:t>
      </w:r>
    </w:p>
    <w:p w14:paraId="3FD64F7B" w14:textId="77777777" w:rsidR="006A6DAD" w:rsidRDefault="006A6DAD" w:rsidP="00336CE0">
      <w:pPr>
        <w:rPr>
          <w:rFonts w:ascii="Arial" w:hAnsi="Arial"/>
          <w:sz w:val="24"/>
        </w:rPr>
      </w:pPr>
      <w:r>
        <w:rPr>
          <w:rFonts w:ascii="Arial" w:hAnsi="Arial"/>
          <w:sz w:val="24"/>
        </w:rPr>
        <w:t xml:space="preserve">The charter is subject to annual review, meaning it continually evolves to meet the needs of everyone in the school. </w:t>
      </w:r>
    </w:p>
    <w:p w14:paraId="1BB3F4C8" w14:textId="77777777" w:rsidR="00300635" w:rsidRDefault="00845CEA" w:rsidP="00336CE0">
      <w:pPr>
        <w:rPr>
          <w:rFonts w:ascii="Arial" w:hAnsi="Arial"/>
          <w:sz w:val="24"/>
        </w:rPr>
      </w:pPr>
      <w:r w:rsidRPr="000258DD">
        <w:rPr>
          <w:rFonts w:ascii="Arial" w:hAnsi="Arial"/>
          <w:sz w:val="24"/>
        </w:rPr>
        <w:lastRenderedPageBreak/>
        <w:t xml:space="preserve">Our School Charter summarises the schools vision and interprets this as the Rights and Responsibilities we all have in our school community.  </w:t>
      </w:r>
    </w:p>
    <w:p w14:paraId="790FBCEC" w14:textId="2BB4E893" w:rsidR="00300635" w:rsidRPr="00F46CC4" w:rsidRDefault="00845CEA" w:rsidP="00336CE0">
      <w:pPr>
        <w:rPr>
          <w:rFonts w:ascii="Arial" w:hAnsi="Arial"/>
          <w:sz w:val="24"/>
        </w:rPr>
      </w:pPr>
      <w:r w:rsidRPr="000258DD">
        <w:rPr>
          <w:rFonts w:ascii="Arial" w:hAnsi="Arial"/>
          <w:sz w:val="24"/>
        </w:rPr>
        <w:t xml:space="preserve">The School Council also hope to draw up a Lunchtime and Playground charter and </w:t>
      </w:r>
      <w:r w:rsidR="002224D6">
        <w:rPr>
          <w:rFonts w:ascii="Arial" w:hAnsi="Arial"/>
          <w:sz w:val="24"/>
        </w:rPr>
        <w:t xml:space="preserve">have </w:t>
      </w:r>
      <w:r w:rsidRPr="000258DD">
        <w:rPr>
          <w:rFonts w:ascii="Arial" w:hAnsi="Arial"/>
          <w:sz w:val="24"/>
        </w:rPr>
        <w:t>also develop</w:t>
      </w:r>
      <w:r w:rsidR="002224D6">
        <w:rPr>
          <w:rFonts w:ascii="Arial" w:hAnsi="Arial"/>
          <w:sz w:val="24"/>
        </w:rPr>
        <w:t>ed</w:t>
      </w:r>
      <w:r w:rsidRPr="000258DD">
        <w:rPr>
          <w:rFonts w:ascii="Arial" w:hAnsi="Arial"/>
          <w:sz w:val="24"/>
        </w:rPr>
        <w:t xml:space="preserve"> an Anti-Bullying Policy that will encompass a Rights Respecting ethos. </w:t>
      </w:r>
      <w:r w:rsidR="00F46CC4" w:rsidRPr="00F46CC4">
        <w:rPr>
          <w:rFonts w:ascii="Arial" w:hAnsi="Arial"/>
          <w:b/>
          <w:bCs/>
          <w:color w:val="FF0000"/>
          <w:sz w:val="24"/>
        </w:rPr>
        <w:t>(Article 19 Protection from Violence and being Mistreated).</w:t>
      </w:r>
      <w:r w:rsidR="00F46CC4" w:rsidRPr="00F46CC4">
        <w:rPr>
          <w:rFonts w:ascii="Arial" w:hAnsi="Arial"/>
          <w:color w:val="FF0000"/>
          <w:sz w:val="24"/>
        </w:rPr>
        <w:t xml:space="preserve"> </w:t>
      </w:r>
    </w:p>
    <w:p w14:paraId="6BCFA2F7" w14:textId="77777777" w:rsidR="00845CEA" w:rsidRPr="000258DD" w:rsidRDefault="00845CEA" w:rsidP="00336CE0">
      <w:pPr>
        <w:rPr>
          <w:rFonts w:ascii="Arial" w:hAnsi="Arial"/>
          <w:sz w:val="24"/>
          <w:u w:val="single"/>
        </w:rPr>
      </w:pPr>
      <w:r w:rsidRPr="000258DD">
        <w:rPr>
          <w:rFonts w:ascii="Arial" w:hAnsi="Arial"/>
          <w:sz w:val="24"/>
          <w:u w:val="single"/>
        </w:rPr>
        <w:t>Steering Group Members</w:t>
      </w:r>
    </w:p>
    <w:p w14:paraId="17ABDA0A" w14:textId="77777777" w:rsidR="00845CEA" w:rsidRPr="000258DD" w:rsidRDefault="00845CEA" w:rsidP="00EF3D8E">
      <w:pPr>
        <w:spacing w:line="240" w:lineRule="auto"/>
        <w:contextualSpacing/>
        <w:rPr>
          <w:rFonts w:ascii="Arial" w:hAnsi="Arial"/>
          <w:sz w:val="24"/>
        </w:rPr>
      </w:pPr>
      <w:r w:rsidRPr="000258DD">
        <w:rPr>
          <w:rFonts w:ascii="Arial" w:hAnsi="Arial"/>
          <w:sz w:val="24"/>
        </w:rPr>
        <w:t>Mr Skarmoutsos – Principal and Rights Respecting Coordinator</w:t>
      </w:r>
    </w:p>
    <w:p w14:paraId="36D8724C" w14:textId="77777777" w:rsidR="00845CEA" w:rsidRPr="000258DD" w:rsidRDefault="00845CEA" w:rsidP="00EF3D8E">
      <w:pPr>
        <w:spacing w:line="240" w:lineRule="auto"/>
        <w:contextualSpacing/>
        <w:rPr>
          <w:rFonts w:ascii="Arial" w:hAnsi="Arial"/>
          <w:sz w:val="24"/>
        </w:rPr>
      </w:pPr>
      <w:r w:rsidRPr="000258DD">
        <w:rPr>
          <w:rFonts w:ascii="Arial" w:hAnsi="Arial"/>
          <w:sz w:val="24"/>
        </w:rPr>
        <w:t>Mr McIlmoyle – Vice Principal and Rights Respecting Coordinator</w:t>
      </w:r>
    </w:p>
    <w:p w14:paraId="28A59E16" w14:textId="77777777" w:rsidR="00845CEA" w:rsidRDefault="00845CEA" w:rsidP="00EF3D8E">
      <w:pPr>
        <w:spacing w:line="240" w:lineRule="auto"/>
        <w:contextualSpacing/>
        <w:rPr>
          <w:rFonts w:ascii="Arial" w:hAnsi="Arial"/>
          <w:sz w:val="24"/>
        </w:rPr>
      </w:pPr>
      <w:r w:rsidRPr="000258DD">
        <w:rPr>
          <w:rFonts w:ascii="Arial" w:hAnsi="Arial"/>
          <w:sz w:val="24"/>
        </w:rPr>
        <w:t>Mr McCauley – Parent Rep and Board of Governor Representative</w:t>
      </w:r>
      <w:r w:rsidRPr="000258DD">
        <w:rPr>
          <w:rFonts w:ascii="Arial" w:hAnsi="Arial"/>
          <w:sz w:val="24"/>
        </w:rPr>
        <w:tab/>
      </w:r>
    </w:p>
    <w:p w14:paraId="74AE689D" w14:textId="77777777" w:rsidR="00EF3D8E" w:rsidRPr="000258DD" w:rsidRDefault="00EF3D8E" w:rsidP="00EF3D8E">
      <w:pPr>
        <w:spacing w:line="240" w:lineRule="auto"/>
        <w:contextualSpacing/>
        <w:rPr>
          <w:rFonts w:ascii="Arial" w:hAnsi="Arial"/>
          <w:sz w:val="24"/>
        </w:rPr>
      </w:pPr>
      <w:r>
        <w:rPr>
          <w:rFonts w:ascii="Arial" w:hAnsi="Arial"/>
          <w:sz w:val="24"/>
        </w:rPr>
        <w:t xml:space="preserve">Mr Alan McTier &amp; Mr Michael Douglas – PSNI Representatives </w:t>
      </w:r>
    </w:p>
    <w:p w14:paraId="61F038D5" w14:textId="77777777" w:rsidR="00CE2BB2" w:rsidRDefault="00CE2BB2" w:rsidP="00EF3D8E">
      <w:pPr>
        <w:spacing w:line="240" w:lineRule="auto"/>
        <w:contextualSpacing/>
        <w:rPr>
          <w:rFonts w:ascii="Arial" w:hAnsi="Arial"/>
          <w:sz w:val="24"/>
        </w:rPr>
      </w:pPr>
      <w:r>
        <w:rPr>
          <w:rFonts w:ascii="Arial" w:hAnsi="Arial"/>
          <w:sz w:val="24"/>
        </w:rPr>
        <w:t xml:space="preserve">Mrs </w:t>
      </w:r>
      <w:proofErr w:type="gramStart"/>
      <w:r>
        <w:rPr>
          <w:rFonts w:ascii="Arial" w:hAnsi="Arial"/>
          <w:sz w:val="24"/>
        </w:rPr>
        <w:t>Plunkett  –</w:t>
      </w:r>
      <w:proofErr w:type="gramEnd"/>
      <w:r>
        <w:rPr>
          <w:rFonts w:ascii="Arial" w:hAnsi="Arial"/>
          <w:sz w:val="24"/>
        </w:rPr>
        <w:t xml:space="preserve"> Key Stage Four Co-ordinator</w:t>
      </w:r>
      <w:r w:rsidR="00845CEA" w:rsidRPr="000258DD">
        <w:rPr>
          <w:rFonts w:ascii="Arial" w:hAnsi="Arial"/>
          <w:sz w:val="24"/>
        </w:rPr>
        <w:t xml:space="preserve"> / Eco-Schools Coordinator </w:t>
      </w:r>
      <w:r w:rsidR="00845CEA" w:rsidRPr="000258DD">
        <w:rPr>
          <w:rFonts w:ascii="Arial" w:hAnsi="Arial"/>
          <w:sz w:val="24"/>
        </w:rPr>
        <w:tab/>
      </w:r>
    </w:p>
    <w:p w14:paraId="57C12F80" w14:textId="77777777" w:rsidR="00845CEA" w:rsidRPr="000258DD" w:rsidRDefault="00845CEA" w:rsidP="00EF3D8E">
      <w:pPr>
        <w:spacing w:line="240" w:lineRule="auto"/>
        <w:contextualSpacing/>
        <w:rPr>
          <w:rFonts w:ascii="Arial" w:hAnsi="Arial"/>
          <w:sz w:val="24"/>
        </w:rPr>
      </w:pPr>
      <w:r w:rsidRPr="000258DD">
        <w:rPr>
          <w:rFonts w:ascii="Arial" w:hAnsi="Arial"/>
          <w:sz w:val="24"/>
        </w:rPr>
        <w:t>Mr Clulow - Technician</w:t>
      </w:r>
    </w:p>
    <w:p w14:paraId="29481F76" w14:textId="77777777" w:rsidR="00845CEA" w:rsidRPr="000258DD" w:rsidRDefault="00845CEA" w:rsidP="00EF3D8E">
      <w:pPr>
        <w:spacing w:line="240" w:lineRule="auto"/>
        <w:contextualSpacing/>
        <w:rPr>
          <w:rFonts w:ascii="Arial" w:hAnsi="Arial"/>
          <w:sz w:val="24"/>
        </w:rPr>
      </w:pPr>
      <w:r w:rsidRPr="000258DD">
        <w:rPr>
          <w:rFonts w:ascii="Arial" w:hAnsi="Arial"/>
          <w:sz w:val="24"/>
        </w:rPr>
        <w:t>M</w:t>
      </w:r>
      <w:r w:rsidR="00CE2BB2">
        <w:rPr>
          <w:rFonts w:ascii="Arial" w:hAnsi="Arial"/>
          <w:sz w:val="24"/>
        </w:rPr>
        <w:t>r Starrs – Middle Manager</w:t>
      </w:r>
      <w:r w:rsidRPr="000258DD">
        <w:rPr>
          <w:rFonts w:ascii="Arial" w:hAnsi="Arial"/>
          <w:sz w:val="24"/>
        </w:rPr>
        <w:tab/>
      </w:r>
    </w:p>
    <w:p w14:paraId="4EEBC32A" w14:textId="77777777" w:rsidR="00845CEA" w:rsidRDefault="00845CEA" w:rsidP="00EF3D8E">
      <w:pPr>
        <w:spacing w:line="240" w:lineRule="auto"/>
        <w:contextualSpacing/>
        <w:rPr>
          <w:rFonts w:ascii="Arial" w:hAnsi="Arial"/>
          <w:sz w:val="24"/>
        </w:rPr>
      </w:pPr>
      <w:r w:rsidRPr="000258DD">
        <w:rPr>
          <w:rFonts w:ascii="Arial" w:hAnsi="Arial"/>
          <w:sz w:val="24"/>
        </w:rPr>
        <w:t>Classroom</w:t>
      </w:r>
      <w:r w:rsidR="00F735FF">
        <w:rPr>
          <w:rFonts w:ascii="Arial" w:hAnsi="Arial"/>
          <w:sz w:val="24"/>
        </w:rPr>
        <w:t xml:space="preserve"> Assistant Rep</w:t>
      </w:r>
      <w:r w:rsidR="00EF3D8E">
        <w:rPr>
          <w:rFonts w:ascii="Arial" w:hAnsi="Arial"/>
          <w:sz w:val="24"/>
        </w:rPr>
        <w:t>s</w:t>
      </w:r>
      <w:r w:rsidR="00F735FF">
        <w:rPr>
          <w:rFonts w:ascii="Arial" w:hAnsi="Arial"/>
          <w:sz w:val="24"/>
        </w:rPr>
        <w:t xml:space="preserve"> – Miss Frazer</w:t>
      </w:r>
      <w:r w:rsidR="00EF3D8E">
        <w:rPr>
          <w:rFonts w:ascii="Arial" w:hAnsi="Arial"/>
          <w:sz w:val="24"/>
        </w:rPr>
        <w:t xml:space="preserve"> &amp; Mrs Cummings </w:t>
      </w:r>
    </w:p>
    <w:p w14:paraId="45AAFF2B" w14:textId="77777777" w:rsidR="00EF3D8E" w:rsidRDefault="00EF3D8E" w:rsidP="00EF3D8E">
      <w:pPr>
        <w:spacing w:line="240" w:lineRule="auto"/>
        <w:contextualSpacing/>
        <w:rPr>
          <w:rFonts w:ascii="Arial" w:hAnsi="Arial"/>
          <w:sz w:val="24"/>
        </w:rPr>
      </w:pPr>
    </w:p>
    <w:p w14:paraId="4C0BF773" w14:textId="77777777" w:rsidR="00CE2BB2" w:rsidRPr="00CE2BB2" w:rsidRDefault="00CE2BB2" w:rsidP="00CE2BB2">
      <w:pPr>
        <w:spacing w:after="0"/>
        <w:rPr>
          <w:rFonts w:ascii="Arial" w:hAnsi="Arial" w:cs="Arial"/>
          <w:sz w:val="24"/>
          <w:u w:val="single"/>
        </w:rPr>
      </w:pPr>
      <w:r>
        <w:rPr>
          <w:rFonts w:ascii="Arial" w:hAnsi="Arial" w:cs="Arial"/>
          <w:sz w:val="24"/>
          <w:u w:val="single"/>
        </w:rPr>
        <w:t>2018 -19</w:t>
      </w:r>
      <w:r w:rsidRPr="000258DD">
        <w:rPr>
          <w:rFonts w:ascii="Arial" w:hAnsi="Arial" w:cs="Arial"/>
          <w:sz w:val="24"/>
          <w:u w:val="single"/>
        </w:rPr>
        <w:t xml:space="preserve"> School Council Members</w:t>
      </w:r>
    </w:p>
    <w:p w14:paraId="0220E706" w14:textId="77777777" w:rsidR="00EF3D8E" w:rsidRDefault="00EF3D8E" w:rsidP="000258DD">
      <w:pPr>
        <w:spacing w:after="0"/>
        <w:rPr>
          <w:rFonts w:ascii="Arial" w:hAnsi="Arial" w:cs="Arial"/>
          <w:sz w:val="24"/>
          <w:lang w:val="de-DE"/>
        </w:rPr>
        <w:sectPr w:rsidR="00EF3D8E" w:rsidSect="00300635">
          <w:pgSz w:w="11906" w:h="16838"/>
          <w:pgMar w:top="1134" w:right="1440" w:bottom="1134" w:left="1440" w:header="709" w:footer="709" w:gutter="0"/>
          <w:cols w:space="708"/>
          <w:docGrid w:linePitch="360"/>
        </w:sectPr>
      </w:pPr>
    </w:p>
    <w:p w14:paraId="434B8867" w14:textId="77777777" w:rsidR="00845CEA" w:rsidRDefault="00EF3D8E" w:rsidP="000258DD">
      <w:pPr>
        <w:spacing w:after="0"/>
        <w:rPr>
          <w:rFonts w:ascii="Arial" w:hAnsi="Arial" w:cs="Arial"/>
          <w:sz w:val="24"/>
          <w:lang w:val="de-DE"/>
        </w:rPr>
      </w:pPr>
      <w:r>
        <w:rPr>
          <w:rFonts w:ascii="Arial" w:hAnsi="Arial" w:cs="Arial"/>
          <w:sz w:val="24"/>
          <w:lang w:val="de-DE"/>
        </w:rPr>
        <w:t xml:space="preserve">Taylor Pietersen 12B </w:t>
      </w:r>
    </w:p>
    <w:p w14:paraId="43BCAC3D" w14:textId="77777777" w:rsidR="00EF3D8E" w:rsidRDefault="00EF3D8E" w:rsidP="000258DD">
      <w:pPr>
        <w:spacing w:after="0"/>
        <w:rPr>
          <w:rFonts w:ascii="Arial" w:hAnsi="Arial" w:cs="Arial"/>
          <w:sz w:val="24"/>
          <w:lang w:val="de-DE"/>
        </w:rPr>
      </w:pPr>
      <w:r>
        <w:rPr>
          <w:rFonts w:ascii="Arial" w:hAnsi="Arial" w:cs="Arial"/>
          <w:sz w:val="24"/>
          <w:lang w:val="de-DE"/>
        </w:rPr>
        <w:t xml:space="preserve">Philip Barnes 12B </w:t>
      </w:r>
    </w:p>
    <w:p w14:paraId="38288251" w14:textId="77777777" w:rsidR="00EF3D8E" w:rsidRDefault="00EF3D8E" w:rsidP="000258DD">
      <w:pPr>
        <w:spacing w:after="0"/>
        <w:rPr>
          <w:rFonts w:ascii="Arial" w:hAnsi="Arial" w:cs="Arial"/>
          <w:sz w:val="24"/>
          <w:lang w:val="de-DE"/>
        </w:rPr>
      </w:pPr>
      <w:r>
        <w:rPr>
          <w:rFonts w:ascii="Arial" w:hAnsi="Arial" w:cs="Arial"/>
          <w:sz w:val="24"/>
          <w:lang w:val="de-DE"/>
        </w:rPr>
        <w:t xml:space="preserve">Katherine Hynes 12A </w:t>
      </w:r>
    </w:p>
    <w:p w14:paraId="051C3552" w14:textId="77777777" w:rsidR="00EF3D8E" w:rsidRDefault="00EF3D8E" w:rsidP="000258DD">
      <w:pPr>
        <w:spacing w:after="0"/>
        <w:rPr>
          <w:rFonts w:ascii="Arial" w:hAnsi="Arial" w:cs="Arial"/>
          <w:sz w:val="24"/>
          <w:lang w:val="de-DE"/>
        </w:rPr>
      </w:pPr>
      <w:r>
        <w:rPr>
          <w:rFonts w:ascii="Arial" w:hAnsi="Arial" w:cs="Arial"/>
          <w:sz w:val="24"/>
          <w:lang w:val="de-DE"/>
        </w:rPr>
        <w:t xml:space="preserve">Victoria McKelvie 12A </w:t>
      </w:r>
    </w:p>
    <w:p w14:paraId="263640BD" w14:textId="77777777" w:rsidR="00EF3D8E" w:rsidRDefault="00EF3D8E" w:rsidP="000258DD">
      <w:pPr>
        <w:spacing w:after="0"/>
        <w:rPr>
          <w:rFonts w:ascii="Arial" w:hAnsi="Arial" w:cs="Arial"/>
          <w:sz w:val="24"/>
          <w:lang w:val="de-DE"/>
        </w:rPr>
      </w:pPr>
      <w:r>
        <w:rPr>
          <w:rFonts w:ascii="Arial" w:hAnsi="Arial" w:cs="Arial"/>
          <w:sz w:val="24"/>
          <w:lang w:val="de-DE"/>
        </w:rPr>
        <w:t xml:space="preserve">Emily Stirling 12A </w:t>
      </w:r>
    </w:p>
    <w:p w14:paraId="0A5E641C" w14:textId="77777777" w:rsidR="00EF3D8E" w:rsidRDefault="00EF3D8E" w:rsidP="000258DD">
      <w:pPr>
        <w:spacing w:after="0"/>
        <w:rPr>
          <w:rFonts w:ascii="Arial" w:hAnsi="Arial" w:cs="Arial"/>
          <w:sz w:val="24"/>
          <w:lang w:val="de-DE"/>
        </w:rPr>
      </w:pPr>
      <w:r>
        <w:rPr>
          <w:rFonts w:ascii="Arial" w:hAnsi="Arial" w:cs="Arial"/>
          <w:sz w:val="24"/>
          <w:lang w:val="de-DE"/>
        </w:rPr>
        <w:t xml:space="preserve">Corey McKeown 11B </w:t>
      </w:r>
    </w:p>
    <w:p w14:paraId="62334AA8" w14:textId="77777777" w:rsidR="00EF3D8E" w:rsidRDefault="00EF3D8E" w:rsidP="000258DD">
      <w:pPr>
        <w:spacing w:after="0"/>
        <w:rPr>
          <w:rFonts w:ascii="Arial" w:hAnsi="Arial" w:cs="Arial"/>
          <w:sz w:val="24"/>
          <w:lang w:val="de-DE"/>
        </w:rPr>
      </w:pPr>
      <w:r>
        <w:rPr>
          <w:rFonts w:ascii="Arial" w:hAnsi="Arial" w:cs="Arial"/>
          <w:sz w:val="24"/>
          <w:lang w:val="de-DE"/>
        </w:rPr>
        <w:t xml:space="preserve">Serine Charbib 11A </w:t>
      </w:r>
    </w:p>
    <w:p w14:paraId="64C3E99E" w14:textId="77777777" w:rsidR="00EF3D8E" w:rsidRDefault="00EF3D8E" w:rsidP="000258DD">
      <w:pPr>
        <w:spacing w:after="0"/>
        <w:rPr>
          <w:rFonts w:ascii="Arial" w:hAnsi="Arial" w:cs="Arial"/>
          <w:sz w:val="24"/>
          <w:lang w:val="de-DE"/>
        </w:rPr>
      </w:pPr>
      <w:r>
        <w:rPr>
          <w:rFonts w:ascii="Arial" w:hAnsi="Arial" w:cs="Arial"/>
          <w:sz w:val="24"/>
          <w:lang w:val="de-DE"/>
        </w:rPr>
        <w:t xml:space="preserve">Megan Fisher 11A </w:t>
      </w:r>
    </w:p>
    <w:p w14:paraId="4AE64364" w14:textId="77777777" w:rsidR="00EF3D8E" w:rsidRDefault="00EF3D8E" w:rsidP="000258DD">
      <w:pPr>
        <w:spacing w:after="0"/>
        <w:rPr>
          <w:rFonts w:ascii="Arial" w:hAnsi="Arial" w:cs="Arial"/>
          <w:sz w:val="24"/>
          <w:lang w:val="de-DE"/>
        </w:rPr>
      </w:pPr>
      <w:r>
        <w:rPr>
          <w:rFonts w:ascii="Arial" w:hAnsi="Arial" w:cs="Arial"/>
          <w:sz w:val="24"/>
          <w:lang w:val="de-DE"/>
        </w:rPr>
        <w:t xml:space="preserve">Harvie Patterson 10B </w:t>
      </w:r>
    </w:p>
    <w:p w14:paraId="7EB429DE" w14:textId="77777777" w:rsidR="00EF3D8E" w:rsidRDefault="00EF3D8E" w:rsidP="000258DD">
      <w:pPr>
        <w:spacing w:after="0"/>
        <w:rPr>
          <w:rFonts w:ascii="Arial" w:hAnsi="Arial" w:cs="Arial"/>
          <w:sz w:val="24"/>
          <w:lang w:val="de-DE"/>
        </w:rPr>
      </w:pPr>
      <w:r>
        <w:rPr>
          <w:rFonts w:ascii="Arial" w:hAnsi="Arial" w:cs="Arial"/>
          <w:sz w:val="24"/>
          <w:lang w:val="de-DE"/>
        </w:rPr>
        <w:t xml:space="preserve">Katie Brady 10B </w:t>
      </w:r>
    </w:p>
    <w:p w14:paraId="60B721FB" w14:textId="77777777" w:rsidR="00EF3D8E" w:rsidRDefault="00EF3D8E" w:rsidP="000258DD">
      <w:pPr>
        <w:spacing w:after="0"/>
        <w:rPr>
          <w:rFonts w:ascii="Arial" w:hAnsi="Arial" w:cs="Arial"/>
          <w:sz w:val="24"/>
          <w:lang w:val="de-DE"/>
        </w:rPr>
      </w:pPr>
      <w:r>
        <w:rPr>
          <w:rFonts w:ascii="Arial" w:hAnsi="Arial" w:cs="Arial"/>
          <w:sz w:val="24"/>
          <w:lang w:val="de-DE"/>
        </w:rPr>
        <w:t xml:space="preserve">Joshua Brown 10A </w:t>
      </w:r>
    </w:p>
    <w:p w14:paraId="6C9F8F98" w14:textId="77777777" w:rsidR="00EF3D8E" w:rsidRDefault="00EF3D8E" w:rsidP="000258DD">
      <w:pPr>
        <w:spacing w:after="0"/>
        <w:rPr>
          <w:rFonts w:ascii="Arial" w:hAnsi="Arial" w:cs="Arial"/>
          <w:sz w:val="24"/>
          <w:lang w:val="de-DE"/>
        </w:rPr>
      </w:pPr>
      <w:r>
        <w:rPr>
          <w:rFonts w:ascii="Arial" w:hAnsi="Arial" w:cs="Arial"/>
          <w:sz w:val="24"/>
          <w:lang w:val="de-DE"/>
        </w:rPr>
        <w:t>Bartek Wysokowski 9B</w:t>
      </w:r>
    </w:p>
    <w:p w14:paraId="4054AC43" w14:textId="77777777" w:rsidR="00EF3D8E" w:rsidRDefault="00EF3D8E" w:rsidP="000258DD">
      <w:pPr>
        <w:spacing w:after="0"/>
        <w:rPr>
          <w:rFonts w:ascii="Arial" w:hAnsi="Arial" w:cs="Arial"/>
          <w:sz w:val="24"/>
          <w:lang w:val="de-DE"/>
        </w:rPr>
      </w:pPr>
      <w:r>
        <w:rPr>
          <w:rFonts w:ascii="Arial" w:hAnsi="Arial" w:cs="Arial"/>
          <w:sz w:val="24"/>
          <w:lang w:val="de-DE"/>
        </w:rPr>
        <w:t xml:space="preserve">Beth Colhoun 9B </w:t>
      </w:r>
    </w:p>
    <w:p w14:paraId="0B614B81" w14:textId="77777777" w:rsidR="00EF3D8E" w:rsidRDefault="00EF3D8E" w:rsidP="000258DD">
      <w:pPr>
        <w:spacing w:after="0"/>
        <w:rPr>
          <w:rFonts w:ascii="Arial" w:hAnsi="Arial" w:cs="Arial"/>
          <w:sz w:val="24"/>
          <w:lang w:val="de-DE"/>
        </w:rPr>
      </w:pPr>
      <w:r>
        <w:rPr>
          <w:rFonts w:ascii="Arial" w:hAnsi="Arial" w:cs="Arial"/>
          <w:sz w:val="24"/>
          <w:lang w:val="de-DE"/>
        </w:rPr>
        <w:t xml:space="preserve">Amy Murray 9A </w:t>
      </w:r>
    </w:p>
    <w:p w14:paraId="2E9A3A14" w14:textId="77777777" w:rsidR="00EF3D8E" w:rsidRDefault="00EF3D8E" w:rsidP="000258DD">
      <w:pPr>
        <w:spacing w:after="0"/>
        <w:rPr>
          <w:rFonts w:ascii="Arial" w:hAnsi="Arial" w:cs="Arial"/>
          <w:sz w:val="24"/>
          <w:lang w:val="de-DE"/>
        </w:rPr>
      </w:pPr>
      <w:r>
        <w:rPr>
          <w:rFonts w:ascii="Arial" w:hAnsi="Arial" w:cs="Arial"/>
          <w:sz w:val="24"/>
          <w:lang w:val="de-DE"/>
        </w:rPr>
        <w:t xml:space="preserve">Ritchie Morton 8B </w:t>
      </w:r>
    </w:p>
    <w:p w14:paraId="6DB2DD2A" w14:textId="77777777" w:rsidR="00EF3D8E" w:rsidRDefault="00EF3D8E" w:rsidP="000258DD">
      <w:pPr>
        <w:spacing w:after="0"/>
        <w:rPr>
          <w:rFonts w:ascii="Arial" w:hAnsi="Arial" w:cs="Arial"/>
          <w:sz w:val="24"/>
          <w:lang w:val="de-DE"/>
        </w:rPr>
      </w:pPr>
      <w:r>
        <w:rPr>
          <w:rFonts w:ascii="Arial" w:hAnsi="Arial" w:cs="Arial"/>
          <w:sz w:val="24"/>
          <w:lang w:val="de-DE"/>
        </w:rPr>
        <w:t xml:space="preserve">Ryan McCauley 8A </w:t>
      </w:r>
    </w:p>
    <w:p w14:paraId="01DB948A" w14:textId="77777777" w:rsidR="00EF3D8E" w:rsidRDefault="00EF3D8E" w:rsidP="000258DD">
      <w:pPr>
        <w:spacing w:after="0"/>
        <w:rPr>
          <w:rFonts w:ascii="Arial" w:hAnsi="Arial" w:cs="Arial"/>
          <w:sz w:val="24"/>
          <w:lang w:val="de-DE"/>
        </w:rPr>
      </w:pPr>
      <w:r>
        <w:rPr>
          <w:rFonts w:ascii="Arial" w:hAnsi="Arial" w:cs="Arial"/>
          <w:sz w:val="24"/>
          <w:lang w:val="de-DE"/>
        </w:rPr>
        <w:t xml:space="preserve">Rio Gorman Yr 7 </w:t>
      </w:r>
    </w:p>
    <w:p w14:paraId="5FDE2468" w14:textId="77777777" w:rsidR="00EF3D8E" w:rsidRDefault="00EF3D8E" w:rsidP="000258DD">
      <w:pPr>
        <w:spacing w:after="0"/>
        <w:rPr>
          <w:rFonts w:ascii="Arial" w:hAnsi="Arial" w:cs="Arial"/>
          <w:sz w:val="24"/>
          <w:lang w:val="de-DE"/>
        </w:rPr>
      </w:pPr>
      <w:r>
        <w:rPr>
          <w:rFonts w:ascii="Arial" w:hAnsi="Arial" w:cs="Arial"/>
          <w:sz w:val="24"/>
          <w:lang w:val="de-DE"/>
        </w:rPr>
        <w:t xml:space="preserve">Mason Coulter Yr 6 </w:t>
      </w:r>
    </w:p>
    <w:p w14:paraId="6827A56A" w14:textId="77777777" w:rsidR="00EF3D8E" w:rsidRPr="00EF3D8E" w:rsidRDefault="00EF3D8E" w:rsidP="000258DD">
      <w:pPr>
        <w:spacing w:after="0"/>
        <w:rPr>
          <w:rFonts w:ascii="Arial" w:hAnsi="Arial" w:cs="Arial"/>
          <w:sz w:val="24"/>
          <w:lang w:val="de-DE"/>
        </w:rPr>
      </w:pPr>
      <w:r>
        <w:rPr>
          <w:rFonts w:ascii="Arial" w:hAnsi="Arial" w:cs="Arial"/>
          <w:sz w:val="24"/>
          <w:lang w:val="de-DE"/>
        </w:rPr>
        <w:t xml:space="preserve">Josh Hamilton Yr 5 </w:t>
      </w:r>
    </w:p>
    <w:p w14:paraId="5401B91C" w14:textId="77777777" w:rsidR="00EF3D8E" w:rsidRDefault="00EF3D8E" w:rsidP="000258DD">
      <w:pPr>
        <w:spacing w:after="0"/>
        <w:rPr>
          <w:rFonts w:ascii="Arial" w:hAnsi="Arial" w:cs="Arial"/>
          <w:b/>
          <w:sz w:val="24"/>
          <w:u w:val="single"/>
        </w:rPr>
        <w:sectPr w:rsidR="00EF3D8E" w:rsidSect="00EF3D8E">
          <w:type w:val="continuous"/>
          <w:pgSz w:w="11906" w:h="16838"/>
          <w:pgMar w:top="1134" w:right="1440" w:bottom="1134" w:left="1440" w:header="709" w:footer="709" w:gutter="0"/>
          <w:cols w:num="2" w:space="708"/>
          <w:docGrid w:linePitch="360"/>
        </w:sectPr>
      </w:pPr>
    </w:p>
    <w:p w14:paraId="61274CB3" w14:textId="77777777" w:rsidR="00CE2BB2" w:rsidRPr="00CE2BB2" w:rsidRDefault="00EF3D8E" w:rsidP="000258DD">
      <w:pPr>
        <w:spacing w:after="0"/>
        <w:rPr>
          <w:rFonts w:ascii="Arial" w:hAnsi="Arial" w:cs="Arial"/>
          <w:b/>
          <w:sz w:val="24"/>
          <w:u w:val="single"/>
        </w:rPr>
      </w:pPr>
      <w:r w:rsidRPr="00EF3D8E">
        <w:rPr>
          <w:rFonts w:ascii="Arial" w:hAnsi="Arial" w:cs="Arial"/>
          <w:b/>
          <w:noProof/>
          <w:sz w:val="24"/>
          <w:u w:val="single"/>
          <w:lang w:eastAsia="en-GB"/>
        </w:rPr>
        <w:drawing>
          <wp:inline distT="0" distB="0" distL="0" distR="0" wp14:anchorId="777B42C8" wp14:editId="4EBDDF01">
            <wp:extent cx="5731510" cy="3055530"/>
            <wp:effectExtent l="0" t="0" r="2540" b="0"/>
            <wp:docPr id="1" name="Picture 1" descr="C:\Users\smcintyre544\AppData\Local\Microsoft\Windows\Temporary Internet Files\IE\YWPITB5N\Go Green - 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intyre544\AppData\Local\Microsoft\Windows\Temporary Internet Files\IE\YWPITB5N\Go Green - H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055530"/>
                    </a:xfrm>
                    <a:prstGeom prst="rect">
                      <a:avLst/>
                    </a:prstGeom>
                    <a:noFill/>
                    <a:ln>
                      <a:noFill/>
                    </a:ln>
                  </pic:spPr>
                </pic:pic>
              </a:graphicData>
            </a:graphic>
          </wp:inline>
        </w:drawing>
      </w:r>
      <w:bookmarkStart w:id="0" w:name="_GoBack"/>
      <w:bookmarkEnd w:id="0"/>
    </w:p>
    <w:p w14:paraId="3BB64D96" w14:textId="77777777" w:rsidR="00300635" w:rsidRPr="00CE2BB2" w:rsidRDefault="00300635" w:rsidP="0079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bCs/>
          <w:color w:val="000000"/>
          <w:u w:val="single"/>
          <w:lang w:val="en-US"/>
        </w:rPr>
      </w:pPr>
      <w:r w:rsidRPr="00CE2BB2">
        <w:rPr>
          <w:rFonts w:ascii="Arial" w:hAnsi="Arial" w:cs="Helvetica"/>
          <w:bCs/>
          <w:color w:val="000000"/>
          <w:u w:val="single"/>
          <w:lang w:val="en-US"/>
        </w:rPr>
        <w:t>Policy Review</w:t>
      </w:r>
    </w:p>
    <w:p w14:paraId="5BCB562C" w14:textId="199D89F6" w:rsidR="00845CEA" w:rsidRPr="00CE2BB2" w:rsidRDefault="00845CEA" w:rsidP="00ED1ECC">
      <w:pPr>
        <w:autoSpaceDE w:val="0"/>
        <w:autoSpaceDN w:val="0"/>
        <w:adjustRightInd w:val="0"/>
        <w:spacing w:after="0" w:line="240" w:lineRule="auto"/>
        <w:rPr>
          <w:rFonts w:ascii="Arial" w:hAnsi="Arial"/>
          <w:color w:val="000000"/>
        </w:rPr>
      </w:pPr>
      <w:r w:rsidRPr="00CE2BB2">
        <w:rPr>
          <w:rFonts w:ascii="ArialMT" w:hAnsi="ArialMT" w:cs="ArialMT"/>
          <w:color w:val="000000"/>
          <w:sz w:val="20"/>
          <w:lang w:val="en-US"/>
        </w:rPr>
        <w:t>This policy will be a working document for the Board of Governors, Principal, Senior Management Team, staff and pupils. It wi</w:t>
      </w:r>
      <w:r w:rsidR="00A87F90" w:rsidRPr="00CE2BB2">
        <w:rPr>
          <w:rFonts w:ascii="ArialMT" w:hAnsi="ArialMT" w:cs="ArialMT"/>
          <w:color w:val="000000"/>
          <w:sz w:val="20"/>
          <w:lang w:val="en-US"/>
        </w:rPr>
        <w:t>l</w:t>
      </w:r>
      <w:r w:rsidR="00CE2BB2" w:rsidRPr="00CE2BB2">
        <w:rPr>
          <w:rFonts w:ascii="ArialMT" w:hAnsi="ArialMT" w:cs="ArialMT"/>
          <w:color w:val="000000"/>
          <w:sz w:val="20"/>
          <w:lang w:val="en-US"/>
        </w:rPr>
        <w:t>l be reviewed in September 20</w:t>
      </w:r>
      <w:r w:rsidR="00F46CC4">
        <w:rPr>
          <w:rFonts w:ascii="ArialMT" w:hAnsi="ArialMT" w:cs="ArialMT"/>
          <w:color w:val="000000"/>
          <w:sz w:val="20"/>
          <w:lang w:val="en-US"/>
        </w:rPr>
        <w:t>20</w:t>
      </w:r>
    </w:p>
    <w:sectPr w:rsidR="00845CEA" w:rsidRPr="00CE2BB2" w:rsidSect="00EF3D8E">
      <w:type w:val="continuous"/>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Univers-Ligh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35AF"/>
    <w:multiLevelType w:val="hybridMultilevel"/>
    <w:tmpl w:val="ABA8C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DD0F4B"/>
    <w:multiLevelType w:val="hybridMultilevel"/>
    <w:tmpl w:val="70FC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23B0A"/>
    <w:multiLevelType w:val="hybridMultilevel"/>
    <w:tmpl w:val="B936EC04"/>
    <w:lvl w:ilvl="0" w:tplc="7162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25466"/>
    <w:multiLevelType w:val="hybridMultilevel"/>
    <w:tmpl w:val="4AF4E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806B00"/>
    <w:multiLevelType w:val="hybridMultilevel"/>
    <w:tmpl w:val="64383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AD7261"/>
    <w:multiLevelType w:val="hybridMultilevel"/>
    <w:tmpl w:val="7EBA0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BD"/>
    <w:rsid w:val="000258DD"/>
    <w:rsid w:val="00096C89"/>
    <w:rsid w:val="000C3A9E"/>
    <w:rsid w:val="001105BD"/>
    <w:rsid w:val="00161422"/>
    <w:rsid w:val="002031D3"/>
    <w:rsid w:val="002224D6"/>
    <w:rsid w:val="0026161B"/>
    <w:rsid w:val="002A57BA"/>
    <w:rsid w:val="002E7A56"/>
    <w:rsid w:val="002F08CA"/>
    <w:rsid w:val="00300635"/>
    <w:rsid w:val="00336CE0"/>
    <w:rsid w:val="00343A24"/>
    <w:rsid w:val="003C7AEB"/>
    <w:rsid w:val="00403349"/>
    <w:rsid w:val="004C191A"/>
    <w:rsid w:val="005A4B28"/>
    <w:rsid w:val="006A6DAD"/>
    <w:rsid w:val="00712C33"/>
    <w:rsid w:val="00736E15"/>
    <w:rsid w:val="00772823"/>
    <w:rsid w:val="0079390A"/>
    <w:rsid w:val="00801106"/>
    <w:rsid w:val="008117FA"/>
    <w:rsid w:val="00845CEA"/>
    <w:rsid w:val="008A4480"/>
    <w:rsid w:val="008F2A3C"/>
    <w:rsid w:val="00916B63"/>
    <w:rsid w:val="00A70250"/>
    <w:rsid w:val="00A87F90"/>
    <w:rsid w:val="00AB2FF9"/>
    <w:rsid w:val="00BC7131"/>
    <w:rsid w:val="00C30620"/>
    <w:rsid w:val="00C9331C"/>
    <w:rsid w:val="00CE2BB2"/>
    <w:rsid w:val="00CE4A47"/>
    <w:rsid w:val="00CF2AEE"/>
    <w:rsid w:val="00E11CD4"/>
    <w:rsid w:val="00E126E0"/>
    <w:rsid w:val="00E3043B"/>
    <w:rsid w:val="00EA2D83"/>
    <w:rsid w:val="00EC62FF"/>
    <w:rsid w:val="00ED1ECC"/>
    <w:rsid w:val="00EF3D8E"/>
    <w:rsid w:val="00F46CC4"/>
    <w:rsid w:val="00F735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29B0"/>
  <w15:docId w15:val="{E6EE68C2-7B5A-4EBF-B4E9-6B80F3D8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349"/>
    <w:pPr>
      <w:spacing w:after="200" w:line="276"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1ECC"/>
    <w:pPr>
      <w:ind w:left="720"/>
    </w:pPr>
  </w:style>
  <w:style w:type="paragraph" w:styleId="NormalWeb">
    <w:name w:val="Normal (Web)"/>
    <w:basedOn w:val="Normal"/>
    <w:uiPriority w:val="99"/>
    <w:semiHidden/>
    <w:rsid w:val="000C3A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7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A5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07558">
      <w:bodyDiv w:val="1"/>
      <w:marLeft w:val="0"/>
      <w:marRight w:val="0"/>
      <w:marTop w:val="0"/>
      <w:marBottom w:val="0"/>
      <w:divBdr>
        <w:top w:val="none" w:sz="0" w:space="0" w:color="auto"/>
        <w:left w:val="none" w:sz="0" w:space="0" w:color="auto"/>
        <w:bottom w:val="none" w:sz="0" w:space="0" w:color="auto"/>
        <w:right w:val="none" w:sz="0" w:space="0" w:color="auto"/>
      </w:divBdr>
    </w:div>
    <w:div w:id="147452249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E6D7C-F335-47C9-BB89-CB929C1A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RM plc</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Paul</dc:creator>
  <cp:lastModifiedBy>stephanie mcintyre</cp:lastModifiedBy>
  <cp:revision>2</cp:revision>
  <cp:lastPrinted>2016-02-19T11:51:00Z</cp:lastPrinted>
  <dcterms:created xsi:type="dcterms:W3CDTF">2019-07-03T18:36:00Z</dcterms:created>
  <dcterms:modified xsi:type="dcterms:W3CDTF">2019-07-03T18:36:00Z</dcterms:modified>
</cp:coreProperties>
</file>